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E4181" w14:textId="77777777" w:rsidR="007C5739" w:rsidRPr="00BF4A6C" w:rsidRDefault="00BF4A6C" w:rsidP="00BF4A6C">
      <w:pPr>
        <w:spacing w:before="88"/>
        <w:ind w:right="163"/>
        <w:rPr>
          <w:rFonts w:ascii="Arial" w:hAnsi="Arial" w:cs="Arial"/>
          <w:b/>
          <w:sz w:val="24"/>
          <w:szCs w:val="24"/>
        </w:rPr>
      </w:pPr>
      <w:r w:rsidRPr="00BF4A6C">
        <w:rPr>
          <w:rFonts w:ascii="Arial" w:hAnsi="Arial" w:cs="Arial"/>
          <w:b/>
          <w:noProof/>
          <w:sz w:val="24"/>
          <w:szCs w:val="24"/>
          <w:lang w:eastAsia="fr-FR"/>
        </w:rPr>
        <w:drawing>
          <wp:anchor distT="0" distB="0" distL="0" distR="0" simplePos="0" relativeHeight="251596288" behindDoc="0" locked="0" layoutInCell="1" allowOverlap="1" wp14:anchorId="6A6A1A5E" wp14:editId="03827878">
            <wp:simplePos x="0" y="0"/>
            <wp:positionH relativeFrom="page">
              <wp:posOffset>8061158</wp:posOffset>
            </wp:positionH>
            <wp:positionV relativeFrom="paragraph">
              <wp:posOffset>668</wp:posOffset>
            </wp:positionV>
            <wp:extent cx="1130968" cy="110690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135338" cy="1111183"/>
                    </a:xfrm>
                    <a:prstGeom prst="rect">
                      <a:avLst/>
                    </a:prstGeom>
                  </pic:spPr>
                </pic:pic>
              </a:graphicData>
            </a:graphic>
            <wp14:sizeRelH relativeFrom="margin">
              <wp14:pctWidth>0</wp14:pctWidth>
            </wp14:sizeRelH>
            <wp14:sizeRelV relativeFrom="margin">
              <wp14:pctHeight>0</wp14:pctHeight>
            </wp14:sizeRelV>
          </wp:anchor>
        </w:drawing>
      </w:r>
      <w:r w:rsidRPr="00BF4A6C">
        <w:rPr>
          <w:rFonts w:ascii="Arial" w:hAnsi="Arial" w:cs="Arial"/>
          <w:b/>
          <w:noProof/>
          <w:sz w:val="24"/>
          <w:szCs w:val="24"/>
          <w:lang w:eastAsia="fr-FR"/>
        </w:rPr>
        <w:drawing>
          <wp:anchor distT="0" distB="0" distL="0" distR="0" simplePos="0" relativeHeight="251608576" behindDoc="0" locked="0" layoutInCell="1" allowOverlap="1" wp14:anchorId="3F5451C9" wp14:editId="20D25CB8">
            <wp:simplePos x="0" y="0"/>
            <wp:positionH relativeFrom="page">
              <wp:posOffset>1228299</wp:posOffset>
            </wp:positionH>
            <wp:positionV relativeFrom="paragraph">
              <wp:posOffset>-79422</wp:posOffset>
            </wp:positionV>
            <wp:extent cx="1009934" cy="996833"/>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021870" cy="1008614"/>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Calibri" w:hAnsi="Times New Roman"/>
          <w:noProof/>
          <w:lang w:eastAsia="fr-FR"/>
        </w:rPr>
        <mc:AlternateContent>
          <mc:Choice Requires="wps">
            <w:drawing>
              <wp:anchor distT="0" distB="0" distL="114300" distR="114300" simplePos="0" relativeHeight="251725312" behindDoc="0" locked="0" layoutInCell="1" allowOverlap="1" wp14:anchorId="413BCA5F" wp14:editId="2DCF7BF3">
                <wp:simplePos x="0" y="0"/>
                <wp:positionH relativeFrom="margin">
                  <wp:posOffset>2083700</wp:posOffset>
                </wp:positionH>
                <wp:positionV relativeFrom="paragraph">
                  <wp:posOffset>-215900</wp:posOffset>
                </wp:positionV>
                <wp:extent cx="4271750" cy="1937982"/>
                <wp:effectExtent l="0" t="0" r="0" b="5715"/>
                <wp:wrapNone/>
                <wp:docPr id="52" name="Zone de text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1750" cy="1937982"/>
                        </a:xfrm>
                        <a:prstGeom prst="rect">
                          <a:avLst/>
                        </a:prstGeom>
                        <a:noFill/>
                        <a:ln>
                          <a:noFill/>
                        </a:ln>
                      </wps:spPr>
                      <wps:txbx>
                        <w:txbxContent>
                          <w:p w14:paraId="42934249" w14:textId="77777777" w:rsidR="00BF4A6C" w:rsidRDefault="00BF4A6C" w:rsidP="00BF4A6C">
                            <w:pPr>
                              <w:jc w:val="center"/>
                              <w:rPr>
                                <w:rFonts w:ascii="Palatino Linotype" w:hAnsi="Palatino Linotype"/>
                                <w:b/>
                              </w:rPr>
                            </w:pPr>
                            <w:r>
                              <w:rPr>
                                <w:rFonts w:ascii="Palatino Linotype" w:hAnsi="Palatino Linotype"/>
                                <w:b/>
                              </w:rPr>
                              <w:t>REPUBLIQUE DU BENIN</w:t>
                            </w:r>
                          </w:p>
                          <w:p w14:paraId="2662BEF7" w14:textId="77777777" w:rsidR="00BF4A6C" w:rsidRDefault="00BF4A6C" w:rsidP="00BF4A6C">
                            <w:pPr>
                              <w:jc w:val="center"/>
                              <w:rPr>
                                <w:rFonts w:ascii="Palatino Linotype" w:hAnsi="Palatino Linotype"/>
                                <w:b/>
                              </w:rPr>
                            </w:pPr>
                            <w:r>
                              <w:rPr>
                                <w:rFonts w:ascii="Palatino Linotype" w:hAnsi="Palatino Linotype"/>
                                <w:b/>
                                <w:sz w:val="18"/>
                                <w:szCs w:val="18"/>
                              </w:rPr>
                              <w:t>Fraternité-Justice-Travail</w:t>
                            </w:r>
                          </w:p>
                          <w:p w14:paraId="3544D868" w14:textId="77777777" w:rsidR="00BF4A6C" w:rsidRDefault="00BF4A6C" w:rsidP="00BF4A6C">
                            <w:pPr>
                              <w:jc w:val="center"/>
                              <w:rPr>
                                <w:rFonts w:ascii="Palatino Linotype" w:hAnsi="Palatino Linotype"/>
                                <w:b/>
                              </w:rPr>
                            </w:pPr>
                            <w:r>
                              <w:rPr>
                                <w:rFonts w:cs="Calibri"/>
                                <w:noProof/>
                                <w:sz w:val="20"/>
                                <w:szCs w:val="20"/>
                                <w:lang w:eastAsia="fr-FR"/>
                              </w:rPr>
                              <w:drawing>
                                <wp:inline distT="0" distB="0" distL="0" distR="0" wp14:anchorId="14FEF025" wp14:editId="134F8506">
                                  <wp:extent cx="2060575" cy="54610"/>
                                  <wp:effectExtent l="0" t="0" r="0" b="254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0575" cy="54610"/>
                                          </a:xfrm>
                                          <a:prstGeom prst="rect">
                                            <a:avLst/>
                                          </a:prstGeom>
                                          <a:noFill/>
                                          <a:ln>
                                            <a:noFill/>
                                          </a:ln>
                                        </pic:spPr>
                                      </pic:pic>
                                    </a:graphicData>
                                  </a:graphic>
                                </wp:inline>
                              </w:drawing>
                            </w:r>
                          </w:p>
                          <w:p w14:paraId="2D2EDCFB" w14:textId="77777777" w:rsidR="00BF4A6C" w:rsidRDefault="00BF4A6C" w:rsidP="00BF4A6C">
                            <w:pPr>
                              <w:jc w:val="center"/>
                              <w:rPr>
                                <w:rFonts w:ascii="Palatino Linotype" w:hAnsi="Palatino Linotype"/>
                                <w:b/>
                              </w:rPr>
                            </w:pPr>
                            <w:r>
                              <w:rPr>
                                <w:rFonts w:ascii="Palatino Linotype" w:hAnsi="Palatino Linotype"/>
                                <w:b/>
                              </w:rPr>
                              <w:t>MINISTERE DE LA DECENTRALISATION ET DE LA GOUVERNANCE LOCALE</w:t>
                            </w:r>
                          </w:p>
                          <w:p w14:paraId="79E062CB" w14:textId="77777777" w:rsidR="00BF4A6C" w:rsidRDefault="00BF4A6C" w:rsidP="00BF4A6C">
                            <w:pPr>
                              <w:jc w:val="center"/>
                              <w:rPr>
                                <w:rFonts w:ascii="Palatino Linotype" w:hAnsi="Palatino Linotype"/>
                                <w:b/>
                              </w:rPr>
                            </w:pPr>
                            <w:r>
                              <w:rPr>
                                <w:rFonts w:ascii="Palatino Linotype" w:hAnsi="Palatino Linotype"/>
                                <w:b/>
                              </w:rPr>
                              <w:t>--------</w:t>
                            </w:r>
                          </w:p>
                          <w:p w14:paraId="303B0F3E" w14:textId="77777777" w:rsidR="00BF4A6C" w:rsidRDefault="00BF4A6C" w:rsidP="00BF4A6C">
                            <w:pPr>
                              <w:jc w:val="center"/>
                              <w:rPr>
                                <w:rFonts w:ascii="Palatino Linotype" w:hAnsi="Palatino Linotype"/>
                                <w:b/>
                                <w:caps/>
                              </w:rPr>
                            </w:pPr>
                            <w:r>
                              <w:rPr>
                                <w:rFonts w:ascii="Palatino Linotype" w:hAnsi="Palatino Linotype"/>
                                <w:b/>
                                <w:caps/>
                              </w:rPr>
                              <w:t>DEpartement de l’ATACORA</w:t>
                            </w:r>
                          </w:p>
                          <w:p w14:paraId="64C47CFC" w14:textId="77777777" w:rsidR="00BF4A6C" w:rsidRDefault="00BF4A6C" w:rsidP="00BF4A6C">
                            <w:pPr>
                              <w:jc w:val="center"/>
                              <w:rPr>
                                <w:rFonts w:ascii="Palatino Linotype" w:hAnsi="Palatino Linotype"/>
                                <w:b/>
                              </w:rPr>
                            </w:pPr>
                            <w:r>
                              <w:rPr>
                                <w:rFonts w:ascii="Palatino Linotype" w:hAnsi="Palatino Linotype"/>
                                <w:b/>
                              </w:rPr>
                              <w:t>--------</w:t>
                            </w:r>
                          </w:p>
                          <w:p w14:paraId="60FBC9FA" w14:textId="77777777" w:rsidR="00BF4A6C" w:rsidRDefault="00BF4A6C" w:rsidP="00BF4A6C">
                            <w:pPr>
                              <w:jc w:val="center"/>
                              <w:rPr>
                                <w:rFonts w:ascii="Arial Black" w:hAnsi="Arial Black"/>
                                <w:b/>
                                <w:sz w:val="32"/>
                                <w:szCs w:val="28"/>
                              </w:rPr>
                            </w:pPr>
                            <w:r>
                              <w:rPr>
                                <w:rFonts w:ascii="Arial Black" w:hAnsi="Arial Black"/>
                                <w:b/>
                                <w:sz w:val="32"/>
                                <w:szCs w:val="28"/>
                              </w:rPr>
                              <w:t>COMMUNE DE OUASSA-PEHUNCO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3BCA5F" id="_x0000_t202" coordsize="21600,21600" o:spt="202" path="m,l,21600r21600,l21600,xe">
                <v:stroke joinstyle="miter"/>
                <v:path gradientshapeok="t" o:connecttype="rect"/>
              </v:shapetype>
              <v:shape id="Zone de texte 52" o:spid="_x0000_s1026" type="#_x0000_t202" style="position:absolute;margin-left:164.05pt;margin-top:-17pt;width:336.35pt;height:152.6pt;z-index:251725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" filled="f" stroked="f">
                <v:textbox>
                  <w:txbxContent>
                    <w:p w14:paraId="42934249" w14:textId="77777777" w:rsidR="00BF4A6C" w:rsidRDefault="00BF4A6C" w:rsidP="00BF4A6C">
                      <w:pPr>
                        <w:jc w:val="center"/>
                        <w:rPr>
                          <w:rFonts w:ascii="Palatino Linotype" w:hAnsi="Palatino Linotype"/>
                          <w:b/>
                        </w:rPr>
                      </w:pPr>
                      <w:r>
                        <w:rPr>
                          <w:rFonts w:ascii="Palatino Linotype" w:hAnsi="Palatino Linotype"/>
                          <w:b/>
                        </w:rPr>
                        <w:t>REPUBLIQUE DU BENIN</w:t>
                      </w:r>
                    </w:p>
                    <w:p w14:paraId="2662BEF7" w14:textId="77777777" w:rsidR="00BF4A6C" w:rsidRDefault="00BF4A6C" w:rsidP="00BF4A6C">
                      <w:pPr>
                        <w:jc w:val="center"/>
                        <w:rPr>
                          <w:rFonts w:ascii="Palatino Linotype" w:hAnsi="Palatino Linotype"/>
                          <w:b/>
                        </w:rPr>
                      </w:pPr>
                      <w:r>
                        <w:rPr>
                          <w:rFonts w:ascii="Palatino Linotype" w:hAnsi="Palatino Linotype"/>
                          <w:b/>
                          <w:sz w:val="18"/>
                          <w:szCs w:val="18"/>
                        </w:rPr>
                        <w:t>Fraternité-Justice-Travail</w:t>
                      </w:r>
                    </w:p>
                    <w:p w14:paraId="3544D868" w14:textId="77777777" w:rsidR="00BF4A6C" w:rsidRDefault="00BF4A6C" w:rsidP="00BF4A6C">
                      <w:pPr>
                        <w:jc w:val="center"/>
                        <w:rPr>
                          <w:rFonts w:ascii="Palatino Linotype" w:hAnsi="Palatino Linotype"/>
                          <w:b/>
                        </w:rPr>
                      </w:pPr>
                      <w:r>
                        <w:rPr>
                          <w:rFonts w:cs="Calibri"/>
                          <w:noProof/>
                          <w:sz w:val="20"/>
                          <w:szCs w:val="20"/>
                          <w:lang w:eastAsia="fr-FR"/>
                        </w:rPr>
                        <w:drawing>
                          <wp:inline distT="0" distB="0" distL="0" distR="0" wp14:anchorId="14FEF025" wp14:editId="134F8506">
                            <wp:extent cx="2060575" cy="54610"/>
                            <wp:effectExtent l="0" t="0" r="0" b="254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0575" cy="54610"/>
                                    </a:xfrm>
                                    <a:prstGeom prst="rect">
                                      <a:avLst/>
                                    </a:prstGeom>
                                    <a:noFill/>
                                    <a:ln>
                                      <a:noFill/>
                                    </a:ln>
                                  </pic:spPr>
                                </pic:pic>
                              </a:graphicData>
                            </a:graphic>
                          </wp:inline>
                        </w:drawing>
                      </w:r>
                    </w:p>
                    <w:p w14:paraId="2D2EDCFB" w14:textId="77777777" w:rsidR="00BF4A6C" w:rsidRDefault="00BF4A6C" w:rsidP="00BF4A6C">
                      <w:pPr>
                        <w:jc w:val="center"/>
                        <w:rPr>
                          <w:rFonts w:ascii="Palatino Linotype" w:hAnsi="Palatino Linotype"/>
                          <w:b/>
                        </w:rPr>
                      </w:pPr>
                      <w:r>
                        <w:rPr>
                          <w:rFonts w:ascii="Palatino Linotype" w:hAnsi="Palatino Linotype"/>
                          <w:b/>
                        </w:rPr>
                        <w:t>MINISTERE DE LA DECENTRALISATION ET DE LA GOUVERNANCE LOCALE</w:t>
                      </w:r>
                    </w:p>
                    <w:p w14:paraId="79E062CB" w14:textId="77777777" w:rsidR="00BF4A6C" w:rsidRDefault="00BF4A6C" w:rsidP="00BF4A6C">
                      <w:pPr>
                        <w:jc w:val="center"/>
                        <w:rPr>
                          <w:rFonts w:ascii="Palatino Linotype" w:hAnsi="Palatino Linotype"/>
                          <w:b/>
                        </w:rPr>
                      </w:pPr>
                      <w:r>
                        <w:rPr>
                          <w:rFonts w:ascii="Palatino Linotype" w:hAnsi="Palatino Linotype"/>
                          <w:b/>
                        </w:rPr>
                        <w:t>--------</w:t>
                      </w:r>
                    </w:p>
                    <w:p w14:paraId="303B0F3E" w14:textId="77777777" w:rsidR="00BF4A6C" w:rsidRDefault="00BF4A6C" w:rsidP="00BF4A6C">
                      <w:pPr>
                        <w:jc w:val="center"/>
                        <w:rPr>
                          <w:rFonts w:ascii="Palatino Linotype" w:hAnsi="Palatino Linotype"/>
                          <w:b/>
                          <w:caps/>
                        </w:rPr>
                      </w:pPr>
                      <w:r>
                        <w:rPr>
                          <w:rFonts w:ascii="Palatino Linotype" w:hAnsi="Palatino Linotype"/>
                          <w:b/>
                          <w:caps/>
                        </w:rPr>
                        <w:t>DEpartement de l’ATACORA</w:t>
                      </w:r>
                    </w:p>
                    <w:p w14:paraId="64C47CFC" w14:textId="77777777" w:rsidR="00BF4A6C" w:rsidRDefault="00BF4A6C" w:rsidP="00BF4A6C">
                      <w:pPr>
                        <w:jc w:val="center"/>
                        <w:rPr>
                          <w:rFonts w:ascii="Palatino Linotype" w:hAnsi="Palatino Linotype"/>
                          <w:b/>
                        </w:rPr>
                      </w:pPr>
                      <w:r>
                        <w:rPr>
                          <w:rFonts w:ascii="Palatino Linotype" w:hAnsi="Palatino Linotype"/>
                          <w:b/>
                        </w:rPr>
                        <w:t>--------</w:t>
                      </w:r>
                    </w:p>
                    <w:p w14:paraId="60FBC9FA" w14:textId="77777777" w:rsidR="00BF4A6C" w:rsidRDefault="00BF4A6C" w:rsidP="00BF4A6C">
                      <w:pPr>
                        <w:jc w:val="center"/>
                        <w:rPr>
                          <w:rFonts w:ascii="Arial Black" w:hAnsi="Arial Black"/>
                          <w:b/>
                          <w:sz w:val="32"/>
                          <w:szCs w:val="28"/>
                        </w:rPr>
                      </w:pPr>
                      <w:r>
                        <w:rPr>
                          <w:rFonts w:ascii="Arial Black" w:hAnsi="Arial Black"/>
                          <w:b/>
                          <w:sz w:val="32"/>
                          <w:szCs w:val="28"/>
                        </w:rPr>
                        <w:t>COMMUNE DE OUASSA-PEHUNCO</w:t>
                      </w:r>
                    </w:p>
                  </w:txbxContent>
                </v:textbox>
                <w10:wrap anchorx="margin"/>
              </v:shape>
            </w:pict>
          </mc:Fallback>
        </mc:AlternateContent>
      </w:r>
    </w:p>
    <w:p w14:paraId="4383A903" w14:textId="77777777" w:rsidR="007C5739" w:rsidRPr="00BF4A6C" w:rsidRDefault="007C5739">
      <w:pPr>
        <w:pStyle w:val="Corpsdetexte"/>
        <w:ind w:left="0"/>
        <w:rPr>
          <w:rFonts w:ascii="Arial" w:hAnsi="Arial" w:cs="Arial"/>
          <w:b/>
        </w:rPr>
      </w:pPr>
    </w:p>
    <w:p w14:paraId="2CF7A5F1" w14:textId="77777777" w:rsidR="007C5739" w:rsidRDefault="007C5739">
      <w:pPr>
        <w:pStyle w:val="Corpsdetexte"/>
        <w:ind w:left="0"/>
        <w:rPr>
          <w:rFonts w:ascii="Arial" w:hAnsi="Arial" w:cs="Arial"/>
          <w:b/>
        </w:rPr>
      </w:pPr>
    </w:p>
    <w:p w14:paraId="33A5DDD3" w14:textId="77777777" w:rsidR="00BF4A6C" w:rsidRDefault="00BF4A6C">
      <w:pPr>
        <w:pStyle w:val="Corpsdetexte"/>
        <w:ind w:left="0"/>
        <w:rPr>
          <w:rFonts w:ascii="Arial" w:hAnsi="Arial" w:cs="Arial"/>
          <w:b/>
        </w:rPr>
      </w:pPr>
    </w:p>
    <w:p w14:paraId="7D3BC83B" w14:textId="77777777" w:rsidR="00BF4A6C" w:rsidRDefault="00BF4A6C">
      <w:pPr>
        <w:pStyle w:val="Corpsdetexte"/>
        <w:ind w:left="0"/>
        <w:rPr>
          <w:rFonts w:ascii="Arial" w:hAnsi="Arial" w:cs="Arial"/>
          <w:b/>
        </w:rPr>
      </w:pPr>
    </w:p>
    <w:p w14:paraId="797D84CE" w14:textId="77777777" w:rsidR="00BF4A6C" w:rsidRDefault="00BF4A6C">
      <w:pPr>
        <w:pStyle w:val="Corpsdetexte"/>
        <w:ind w:left="0"/>
        <w:rPr>
          <w:rFonts w:ascii="Arial" w:hAnsi="Arial" w:cs="Arial"/>
          <w:b/>
        </w:rPr>
      </w:pPr>
    </w:p>
    <w:p w14:paraId="5F5CB8F6" w14:textId="77777777" w:rsidR="00BF4A6C" w:rsidRDefault="00BF4A6C">
      <w:pPr>
        <w:pStyle w:val="Corpsdetexte"/>
        <w:ind w:left="0"/>
        <w:rPr>
          <w:rFonts w:ascii="Arial" w:hAnsi="Arial" w:cs="Arial"/>
          <w:b/>
        </w:rPr>
      </w:pPr>
    </w:p>
    <w:p w14:paraId="0330A564" w14:textId="77777777" w:rsidR="00BF4A6C" w:rsidRDefault="00BF4A6C">
      <w:pPr>
        <w:pStyle w:val="Corpsdetexte"/>
        <w:ind w:left="0"/>
        <w:rPr>
          <w:rFonts w:ascii="Arial" w:hAnsi="Arial" w:cs="Arial"/>
          <w:b/>
        </w:rPr>
      </w:pPr>
    </w:p>
    <w:p w14:paraId="7C458FA4" w14:textId="77777777" w:rsidR="00BF4A6C" w:rsidRDefault="00BF4A6C">
      <w:pPr>
        <w:pStyle w:val="Corpsdetexte"/>
        <w:ind w:left="0"/>
        <w:rPr>
          <w:rFonts w:ascii="Arial" w:hAnsi="Arial" w:cs="Arial"/>
          <w:b/>
        </w:rPr>
      </w:pPr>
    </w:p>
    <w:p w14:paraId="13A48E21" w14:textId="77777777" w:rsidR="00BF4A6C" w:rsidRDefault="00BF4A6C">
      <w:pPr>
        <w:pStyle w:val="Corpsdetexte"/>
        <w:ind w:left="0"/>
        <w:rPr>
          <w:rFonts w:ascii="Arial" w:hAnsi="Arial" w:cs="Arial"/>
          <w:b/>
        </w:rPr>
      </w:pPr>
    </w:p>
    <w:p w14:paraId="2AED42A9" w14:textId="77777777" w:rsidR="00BF4A6C" w:rsidRDefault="00BF4A6C">
      <w:pPr>
        <w:pStyle w:val="Corpsdetexte"/>
        <w:ind w:left="0"/>
        <w:rPr>
          <w:rFonts w:ascii="Arial" w:hAnsi="Arial" w:cs="Arial"/>
          <w:b/>
        </w:rPr>
      </w:pPr>
    </w:p>
    <w:p w14:paraId="6B23097C" w14:textId="77777777" w:rsidR="00BF4A6C" w:rsidRDefault="00BF4A6C">
      <w:pPr>
        <w:pStyle w:val="Corpsdetexte"/>
        <w:ind w:left="0"/>
        <w:rPr>
          <w:rFonts w:ascii="Arial" w:hAnsi="Arial" w:cs="Arial"/>
          <w:b/>
        </w:rPr>
      </w:pPr>
    </w:p>
    <w:p w14:paraId="3A2FCDD0" w14:textId="77777777" w:rsidR="00BF4A6C" w:rsidRDefault="00BF4A6C">
      <w:pPr>
        <w:pStyle w:val="Corpsdetexte"/>
        <w:ind w:left="0"/>
        <w:rPr>
          <w:rFonts w:ascii="Arial" w:hAnsi="Arial" w:cs="Arial"/>
          <w:b/>
        </w:rPr>
      </w:pPr>
    </w:p>
    <w:p w14:paraId="56F77077" w14:textId="77777777" w:rsidR="00BF4A6C" w:rsidRDefault="00BF4A6C">
      <w:pPr>
        <w:pStyle w:val="Corpsdetexte"/>
        <w:ind w:left="0"/>
        <w:rPr>
          <w:rFonts w:ascii="Arial" w:hAnsi="Arial" w:cs="Arial"/>
          <w:b/>
        </w:rPr>
      </w:pPr>
    </w:p>
    <w:p w14:paraId="6DA25F24" w14:textId="77777777" w:rsidR="00BF4A6C" w:rsidRDefault="00BF4A6C">
      <w:pPr>
        <w:pStyle w:val="Corpsdetexte"/>
        <w:ind w:left="0"/>
        <w:rPr>
          <w:rFonts w:ascii="Arial" w:hAnsi="Arial" w:cs="Arial"/>
          <w:b/>
        </w:rPr>
      </w:pPr>
      <w:r>
        <w:rPr>
          <w:rFonts w:ascii="Times New Roman" w:eastAsia="Calibri" w:hAnsi="Times New Roman"/>
          <w:noProof/>
          <w:lang w:eastAsia="fr-FR"/>
        </w:rPr>
        <mc:AlternateContent>
          <mc:Choice Requires="wps">
            <w:drawing>
              <wp:anchor distT="0" distB="0" distL="114300" distR="114300" simplePos="0" relativeHeight="251727360" behindDoc="0" locked="0" layoutInCell="1" allowOverlap="1" wp14:anchorId="0BD2E02A" wp14:editId="33EE584A">
                <wp:simplePos x="0" y="0"/>
                <wp:positionH relativeFrom="margin">
                  <wp:posOffset>970915</wp:posOffset>
                </wp:positionH>
                <wp:positionV relativeFrom="paragraph">
                  <wp:posOffset>186055</wp:posOffset>
                </wp:positionV>
                <wp:extent cx="7194550" cy="1702435"/>
                <wp:effectExtent l="0" t="0" r="25400" b="12065"/>
                <wp:wrapTopAndBottom/>
                <wp:docPr id="49" name="Plaqu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94550" cy="1702435"/>
                        </a:xfrm>
                        <a:prstGeom prst="bevel">
                          <a:avLst>
                            <a:gd name="adj" fmla="val 12500"/>
                          </a:avLst>
                        </a:prstGeom>
                        <a:ln>
                          <a:solidFill>
                            <a:schemeClr val="tx1"/>
                          </a:solidFill>
                          <a:headEnd/>
                          <a:tailEnd/>
                        </a:ln>
                      </wps:spPr>
                      <wps:style>
                        <a:lnRef idx="2">
                          <a:schemeClr val="accent3"/>
                        </a:lnRef>
                        <a:fillRef idx="1">
                          <a:schemeClr val="lt1"/>
                        </a:fillRef>
                        <a:effectRef idx="0">
                          <a:schemeClr val="accent3"/>
                        </a:effectRef>
                        <a:fontRef idx="minor">
                          <a:schemeClr val="dk1"/>
                        </a:fontRef>
                      </wps:style>
                      <wps:txbx>
                        <w:txbxContent>
                          <w:p w14:paraId="78FD910A" w14:textId="77777777" w:rsidR="00BF4A6C" w:rsidRDefault="00BF4A6C" w:rsidP="00BF4A6C">
                            <w:pPr>
                              <w:jc w:val="center"/>
                              <w:rPr>
                                <w:rFonts w:ascii="Arial Black" w:hAnsi="Arial Black"/>
                                <w:b/>
                                <w:bCs/>
                                <w:color w:val="0070C0"/>
                                <w:sz w:val="40"/>
                                <w:szCs w:val="40"/>
                              </w:rPr>
                            </w:pPr>
                            <w:r>
                              <w:rPr>
                                <w:rFonts w:ascii="Arial Black" w:hAnsi="Arial Black"/>
                                <w:b/>
                                <w:bCs/>
                                <w:color w:val="0070C0"/>
                                <w:sz w:val="40"/>
                                <w:szCs w:val="40"/>
                              </w:rPr>
                              <w:t>SCHEMA DIRECTEUR D’AMENAGEMENT COMMUNAL (SDAC) DE OUASSA-PEHUNCO</w:t>
                            </w:r>
                          </w:p>
                          <w:p w14:paraId="32B22ABD" w14:textId="77777777" w:rsidR="00BF4A6C" w:rsidRDefault="00BF4A6C" w:rsidP="00BF4A6C">
                            <w:pPr>
                              <w:tabs>
                                <w:tab w:val="left" w:pos="3402"/>
                              </w:tabs>
                              <w:jc w:val="center"/>
                              <w:rPr>
                                <w:rFonts w:ascii="Arial Black" w:hAnsi="Arial Black"/>
                                <w:b/>
                                <w:bCs/>
                                <w:color w:val="0070C0"/>
                                <w:sz w:val="40"/>
                                <w:szCs w:val="40"/>
                              </w:rPr>
                            </w:pPr>
                            <w:r>
                              <w:rPr>
                                <w:rFonts w:ascii="Arial Black" w:hAnsi="Arial Black"/>
                                <w:b/>
                                <w:bCs/>
                                <w:color w:val="0070C0"/>
                                <w:sz w:val="40"/>
                                <w:szCs w:val="40"/>
                              </w:rPr>
                              <w:t>«  Cité des pierres noires 2050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D2E02A"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Plaque 49" o:spid="_x0000_s1027" type="#_x0000_t84" style="position:absolute;margin-left:76.45pt;margin-top:14.65pt;width:566.5pt;height:134.05pt;z-index:25172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" fillcolor="white [3201]" strokecolor="black [3213]" strokeweight="2pt">
                <v:textbox>
                  <w:txbxContent>
                    <w:p w14:paraId="78FD910A" w14:textId="77777777" w:rsidR="00BF4A6C" w:rsidRDefault="00BF4A6C" w:rsidP="00BF4A6C">
                      <w:pPr>
                        <w:jc w:val="center"/>
                        <w:rPr>
                          <w:rFonts w:ascii="Arial Black" w:hAnsi="Arial Black"/>
                          <w:b/>
                          <w:bCs/>
                          <w:color w:val="0070C0"/>
                          <w:sz w:val="40"/>
                          <w:szCs w:val="40"/>
                        </w:rPr>
                      </w:pPr>
                      <w:r>
                        <w:rPr>
                          <w:rFonts w:ascii="Arial Black" w:hAnsi="Arial Black"/>
                          <w:b/>
                          <w:bCs/>
                          <w:color w:val="0070C0"/>
                          <w:sz w:val="40"/>
                          <w:szCs w:val="40"/>
                        </w:rPr>
                        <w:t>SCHEMA DIRECTEUR D’AMENAGEMENT COMMUNAL (SDAC) DE OUASSA-PEHUNCO</w:t>
                      </w:r>
                    </w:p>
                    <w:p w14:paraId="32B22ABD" w14:textId="77777777" w:rsidR="00BF4A6C" w:rsidRDefault="00BF4A6C" w:rsidP="00BF4A6C">
                      <w:pPr>
                        <w:tabs>
                          <w:tab w:val="left" w:pos="3402"/>
                        </w:tabs>
                        <w:jc w:val="center"/>
                        <w:rPr>
                          <w:rFonts w:ascii="Arial Black" w:hAnsi="Arial Black"/>
                          <w:b/>
                          <w:bCs/>
                          <w:color w:val="0070C0"/>
                          <w:sz w:val="40"/>
                          <w:szCs w:val="40"/>
                        </w:rPr>
                      </w:pPr>
                      <w:r>
                        <w:rPr>
                          <w:rFonts w:ascii="Arial Black" w:hAnsi="Arial Black"/>
                          <w:b/>
                          <w:bCs/>
                          <w:color w:val="0070C0"/>
                          <w:sz w:val="40"/>
                          <w:szCs w:val="40"/>
                        </w:rPr>
                        <w:t>«  Cité des pierres noires 2050 »</w:t>
                      </w:r>
                    </w:p>
                  </w:txbxContent>
                </v:textbox>
                <w10:wrap type="topAndBottom" anchorx="margin"/>
              </v:shape>
            </w:pict>
          </mc:Fallback>
        </mc:AlternateContent>
      </w:r>
    </w:p>
    <w:p w14:paraId="0928E716" w14:textId="77777777" w:rsidR="00BF4A6C" w:rsidRDefault="00BF4A6C">
      <w:pPr>
        <w:pStyle w:val="Corpsdetexte"/>
        <w:ind w:left="0"/>
        <w:rPr>
          <w:rFonts w:ascii="Arial" w:hAnsi="Arial" w:cs="Arial"/>
          <w:b/>
        </w:rPr>
      </w:pPr>
    </w:p>
    <w:p w14:paraId="0135E5FA" w14:textId="77777777" w:rsidR="00BF4A6C" w:rsidRDefault="00BF4A6C">
      <w:pPr>
        <w:pStyle w:val="Corpsdetexte"/>
        <w:ind w:left="0"/>
        <w:rPr>
          <w:rFonts w:ascii="Arial" w:hAnsi="Arial" w:cs="Arial"/>
          <w:b/>
        </w:rPr>
      </w:pPr>
    </w:p>
    <w:p w14:paraId="0BC45707" w14:textId="77777777" w:rsidR="00BF4A6C" w:rsidRPr="00BF4A6C" w:rsidRDefault="00BF4A6C">
      <w:pPr>
        <w:pStyle w:val="Corpsdetexte"/>
        <w:ind w:left="0"/>
        <w:rPr>
          <w:rFonts w:ascii="Arial" w:hAnsi="Arial" w:cs="Arial"/>
          <w:b/>
        </w:rPr>
      </w:pPr>
    </w:p>
    <w:p w14:paraId="064B6BA8" w14:textId="77777777" w:rsidR="00593D5D" w:rsidRDefault="00593D5D" w:rsidP="00593D5D">
      <w:pPr>
        <w:shd w:val="clear" w:color="auto" w:fill="FBD4B4" w:themeFill="accent6" w:themeFillTint="66"/>
        <w:tabs>
          <w:tab w:val="left" w:pos="7695"/>
        </w:tabs>
        <w:jc w:val="center"/>
        <w:rPr>
          <w:rFonts w:ascii="Arial" w:eastAsia="Calibri" w:hAnsi="Arial" w:cs="Arial"/>
          <w:b/>
          <w:bCs/>
          <w:i/>
          <w:sz w:val="24"/>
          <w:szCs w:val="24"/>
        </w:rPr>
      </w:pPr>
      <w:r>
        <w:rPr>
          <w:rFonts w:ascii="Arial" w:hAnsi="Arial" w:cs="Arial"/>
          <w:b/>
          <w:bCs/>
          <w:i/>
          <w:sz w:val="32"/>
          <w:szCs w:val="32"/>
        </w:rPr>
        <w:t>SYNTHESE DU RAPPORT FINAL</w:t>
      </w:r>
    </w:p>
    <w:p w14:paraId="166DCF48" w14:textId="77777777" w:rsidR="00593D5D" w:rsidRDefault="00593D5D" w:rsidP="00593D5D">
      <w:pPr>
        <w:tabs>
          <w:tab w:val="left" w:pos="7695"/>
        </w:tabs>
        <w:jc w:val="both"/>
        <w:rPr>
          <w:rFonts w:ascii="Arial" w:hAnsi="Arial" w:cs="Arial"/>
          <w:b/>
          <w:bCs/>
          <w:sz w:val="24"/>
          <w:szCs w:val="24"/>
        </w:rPr>
      </w:pPr>
    </w:p>
    <w:p w14:paraId="0DB5C4AE" w14:textId="77777777" w:rsidR="00593D5D" w:rsidRDefault="00593D5D" w:rsidP="00593D5D">
      <w:pPr>
        <w:tabs>
          <w:tab w:val="left" w:pos="7695"/>
        </w:tabs>
        <w:jc w:val="both"/>
        <w:rPr>
          <w:rFonts w:ascii="Arial" w:hAnsi="Arial" w:cs="Arial"/>
          <w:b/>
          <w:bCs/>
          <w:sz w:val="24"/>
          <w:szCs w:val="24"/>
        </w:rPr>
      </w:pPr>
    </w:p>
    <w:p w14:paraId="1146F5EF" w14:textId="77777777" w:rsidR="00593D5D" w:rsidRDefault="00593D5D" w:rsidP="00593D5D">
      <w:pPr>
        <w:tabs>
          <w:tab w:val="left" w:pos="7695"/>
        </w:tabs>
        <w:jc w:val="center"/>
        <w:rPr>
          <w:rFonts w:ascii="Comic Sans MS" w:hAnsi="Comic Sans MS" w:cs="Microsoft Sans Serif"/>
          <w:b/>
          <w:bCs/>
          <w:sz w:val="24"/>
          <w:szCs w:val="24"/>
        </w:rPr>
      </w:pPr>
    </w:p>
    <w:p w14:paraId="6A557BD2" w14:textId="77777777" w:rsidR="00593D5D" w:rsidRDefault="00593D5D" w:rsidP="00593D5D">
      <w:pPr>
        <w:tabs>
          <w:tab w:val="left" w:pos="7695"/>
        </w:tabs>
        <w:jc w:val="center"/>
        <w:rPr>
          <w:rFonts w:ascii="Comic Sans MS" w:hAnsi="Comic Sans MS" w:cs="Microsoft Sans Serif"/>
          <w:b/>
          <w:bCs/>
          <w:sz w:val="24"/>
          <w:szCs w:val="24"/>
        </w:rPr>
      </w:pPr>
    </w:p>
    <w:p w14:paraId="6C7C0D00" w14:textId="77777777" w:rsidR="00593D5D" w:rsidRDefault="00593D5D" w:rsidP="00593D5D">
      <w:pPr>
        <w:tabs>
          <w:tab w:val="left" w:pos="7695"/>
        </w:tabs>
        <w:jc w:val="center"/>
        <w:rPr>
          <w:rFonts w:ascii="Comic Sans MS" w:hAnsi="Comic Sans MS" w:cs="Microsoft Sans Serif"/>
          <w:b/>
          <w:bCs/>
          <w:sz w:val="24"/>
          <w:szCs w:val="24"/>
        </w:rPr>
      </w:pPr>
    </w:p>
    <w:p w14:paraId="6E0BBC1F" w14:textId="77777777" w:rsidR="00593D5D" w:rsidRDefault="00593D5D" w:rsidP="00593D5D">
      <w:pPr>
        <w:tabs>
          <w:tab w:val="left" w:pos="7695"/>
        </w:tabs>
        <w:jc w:val="center"/>
        <w:rPr>
          <w:rFonts w:ascii="Comic Sans MS" w:hAnsi="Comic Sans MS" w:cs="Microsoft Sans Serif"/>
          <w:b/>
          <w:bCs/>
          <w:sz w:val="24"/>
          <w:szCs w:val="24"/>
        </w:rPr>
      </w:pPr>
    </w:p>
    <w:p w14:paraId="533CECAB" w14:textId="77777777" w:rsidR="00593D5D" w:rsidRDefault="00593D5D" w:rsidP="00593D5D">
      <w:pPr>
        <w:tabs>
          <w:tab w:val="left" w:pos="7695"/>
        </w:tabs>
        <w:jc w:val="center"/>
        <w:rPr>
          <w:rFonts w:ascii="Comic Sans MS" w:hAnsi="Comic Sans MS" w:cs="Microsoft Sans Serif"/>
          <w:b/>
          <w:bCs/>
          <w:sz w:val="24"/>
          <w:szCs w:val="24"/>
        </w:rPr>
      </w:pPr>
    </w:p>
    <w:p w14:paraId="63503C41" w14:textId="77777777" w:rsidR="00593D5D" w:rsidRDefault="00593D5D" w:rsidP="00593D5D">
      <w:pPr>
        <w:tabs>
          <w:tab w:val="left" w:pos="7695"/>
        </w:tabs>
        <w:jc w:val="center"/>
        <w:rPr>
          <w:rFonts w:ascii="Comic Sans MS" w:hAnsi="Comic Sans MS" w:cs="Microsoft Sans Serif"/>
          <w:b/>
          <w:bCs/>
          <w:sz w:val="24"/>
          <w:szCs w:val="24"/>
        </w:rPr>
      </w:pPr>
    </w:p>
    <w:p w14:paraId="1824652E" w14:textId="77777777" w:rsidR="00593D5D" w:rsidRDefault="00593D5D" w:rsidP="00593D5D">
      <w:pPr>
        <w:tabs>
          <w:tab w:val="left" w:pos="7695"/>
        </w:tabs>
        <w:jc w:val="center"/>
        <w:rPr>
          <w:rFonts w:ascii="Comic Sans MS" w:hAnsi="Comic Sans MS" w:cs="Microsoft Sans Serif"/>
          <w:b/>
          <w:bCs/>
          <w:sz w:val="24"/>
          <w:szCs w:val="24"/>
        </w:rPr>
      </w:pPr>
    </w:p>
    <w:p w14:paraId="474A47D6" w14:textId="77777777" w:rsidR="00593D5D" w:rsidRDefault="00593D5D" w:rsidP="00593D5D">
      <w:pPr>
        <w:tabs>
          <w:tab w:val="left" w:pos="7695"/>
        </w:tabs>
        <w:jc w:val="center"/>
        <w:rPr>
          <w:rFonts w:ascii="Comic Sans MS" w:hAnsi="Comic Sans MS" w:cs="Microsoft Sans Serif"/>
          <w:b/>
          <w:bCs/>
          <w:sz w:val="24"/>
          <w:szCs w:val="24"/>
        </w:rPr>
      </w:pPr>
    </w:p>
    <w:p w14:paraId="07B2CA71" w14:textId="77777777" w:rsidR="00593D5D" w:rsidRDefault="00593D5D" w:rsidP="00593D5D">
      <w:pPr>
        <w:tabs>
          <w:tab w:val="left" w:pos="7695"/>
        </w:tabs>
        <w:jc w:val="center"/>
        <w:rPr>
          <w:rFonts w:ascii="Comic Sans MS" w:hAnsi="Comic Sans MS" w:cs="Microsoft Sans Serif"/>
          <w:b/>
          <w:bCs/>
          <w:sz w:val="24"/>
          <w:szCs w:val="24"/>
        </w:rPr>
      </w:pPr>
    </w:p>
    <w:p w14:paraId="710D0187" w14:textId="77777777" w:rsidR="00593D5D" w:rsidRDefault="00593D5D" w:rsidP="00593D5D">
      <w:pPr>
        <w:tabs>
          <w:tab w:val="left" w:pos="7695"/>
        </w:tabs>
        <w:jc w:val="center"/>
        <w:rPr>
          <w:rFonts w:ascii="Comic Sans MS" w:hAnsi="Comic Sans MS" w:cs="Microsoft Sans Serif"/>
          <w:b/>
          <w:bCs/>
          <w:sz w:val="24"/>
          <w:szCs w:val="24"/>
        </w:rPr>
      </w:pPr>
    </w:p>
    <w:p w14:paraId="1B0085E4" w14:textId="77777777" w:rsidR="00593D5D" w:rsidRDefault="00593D5D" w:rsidP="00593D5D">
      <w:pPr>
        <w:tabs>
          <w:tab w:val="left" w:pos="7695"/>
        </w:tabs>
        <w:jc w:val="center"/>
        <w:rPr>
          <w:rFonts w:ascii="Comic Sans MS" w:hAnsi="Comic Sans MS" w:cs="Microsoft Sans Serif"/>
          <w:b/>
          <w:bCs/>
          <w:sz w:val="24"/>
          <w:szCs w:val="24"/>
        </w:rPr>
      </w:pPr>
    </w:p>
    <w:p w14:paraId="7E1D3A64" w14:textId="77777777" w:rsidR="00593D5D" w:rsidRDefault="00593D5D" w:rsidP="00593D5D">
      <w:pPr>
        <w:tabs>
          <w:tab w:val="left" w:pos="7695"/>
        </w:tabs>
        <w:jc w:val="center"/>
        <w:rPr>
          <w:rFonts w:ascii="Comic Sans MS" w:hAnsi="Comic Sans MS" w:cs="Microsoft Sans Serif"/>
          <w:b/>
          <w:bCs/>
          <w:sz w:val="24"/>
          <w:szCs w:val="24"/>
        </w:rPr>
      </w:pPr>
    </w:p>
    <w:p w14:paraId="425601DE" w14:textId="77777777" w:rsidR="00593D5D" w:rsidRDefault="00593D5D" w:rsidP="00593D5D">
      <w:pPr>
        <w:tabs>
          <w:tab w:val="left" w:pos="7695"/>
        </w:tabs>
        <w:jc w:val="center"/>
        <w:rPr>
          <w:rFonts w:ascii="Comic Sans MS" w:hAnsi="Comic Sans MS" w:cs="Microsoft Sans Serif"/>
          <w:b/>
          <w:bCs/>
          <w:sz w:val="24"/>
          <w:szCs w:val="24"/>
        </w:rPr>
      </w:pPr>
    </w:p>
    <w:p w14:paraId="78927F15" w14:textId="77777777" w:rsidR="00593D5D" w:rsidRDefault="00593D5D" w:rsidP="00593D5D">
      <w:pPr>
        <w:tabs>
          <w:tab w:val="left" w:pos="7695"/>
        </w:tabs>
        <w:jc w:val="center"/>
        <w:rPr>
          <w:rFonts w:ascii="Comic Sans MS" w:hAnsi="Comic Sans MS" w:cs="Microsoft Sans Serif"/>
          <w:b/>
          <w:bCs/>
          <w:sz w:val="24"/>
          <w:szCs w:val="24"/>
        </w:rPr>
      </w:pPr>
    </w:p>
    <w:p w14:paraId="272235E0" w14:textId="77777777" w:rsidR="00593D5D" w:rsidRDefault="00593D5D" w:rsidP="00593D5D">
      <w:pPr>
        <w:tabs>
          <w:tab w:val="left" w:pos="7695"/>
        </w:tabs>
        <w:jc w:val="center"/>
        <w:rPr>
          <w:rFonts w:ascii="Comic Sans MS" w:hAnsi="Comic Sans MS" w:cs="Microsoft Sans Serif"/>
          <w:b/>
          <w:bCs/>
          <w:sz w:val="24"/>
          <w:szCs w:val="24"/>
        </w:rPr>
      </w:pPr>
    </w:p>
    <w:p w14:paraId="6679A5EB" w14:textId="77777777" w:rsidR="00593D5D" w:rsidRDefault="00593D5D" w:rsidP="00593D5D">
      <w:pPr>
        <w:tabs>
          <w:tab w:val="left" w:pos="7695"/>
        </w:tabs>
        <w:jc w:val="center"/>
        <w:rPr>
          <w:rFonts w:ascii="Comic Sans MS" w:hAnsi="Comic Sans MS" w:cs="Microsoft Sans Serif"/>
          <w:b/>
          <w:bCs/>
          <w:sz w:val="24"/>
          <w:szCs w:val="24"/>
        </w:rPr>
      </w:pPr>
    </w:p>
    <w:p w14:paraId="63DF1684" w14:textId="77777777" w:rsidR="00593D5D" w:rsidRDefault="00593D5D" w:rsidP="00593D5D">
      <w:pPr>
        <w:tabs>
          <w:tab w:val="left" w:pos="7695"/>
        </w:tabs>
        <w:jc w:val="center"/>
        <w:rPr>
          <w:rFonts w:ascii="Comic Sans MS" w:hAnsi="Comic Sans MS" w:cs="Microsoft Sans Serif"/>
          <w:b/>
          <w:bCs/>
          <w:sz w:val="24"/>
          <w:szCs w:val="24"/>
        </w:rPr>
      </w:pPr>
    </w:p>
    <w:p w14:paraId="006FA03F" w14:textId="77777777" w:rsidR="00593D5D" w:rsidRDefault="00593D5D" w:rsidP="00593D5D">
      <w:pPr>
        <w:tabs>
          <w:tab w:val="left" w:pos="7695"/>
        </w:tabs>
        <w:jc w:val="center"/>
        <w:rPr>
          <w:rFonts w:ascii="Comic Sans MS" w:hAnsi="Comic Sans MS" w:cs="Microsoft Sans Serif"/>
          <w:b/>
          <w:bCs/>
          <w:sz w:val="24"/>
          <w:szCs w:val="24"/>
        </w:rPr>
      </w:pPr>
    </w:p>
    <w:p w14:paraId="55633FA4" w14:textId="77777777" w:rsidR="00593D5D" w:rsidRDefault="00593D5D" w:rsidP="00593D5D">
      <w:pPr>
        <w:tabs>
          <w:tab w:val="left" w:pos="7695"/>
        </w:tabs>
        <w:jc w:val="center"/>
        <w:rPr>
          <w:rFonts w:ascii="Comic Sans MS" w:hAnsi="Comic Sans MS" w:cs="Microsoft Sans Serif"/>
          <w:b/>
          <w:bCs/>
          <w:sz w:val="24"/>
          <w:szCs w:val="24"/>
        </w:rPr>
      </w:pPr>
    </w:p>
    <w:p w14:paraId="5B8D5D9B" w14:textId="77777777" w:rsidR="00593D5D" w:rsidRDefault="00593D5D" w:rsidP="00593D5D">
      <w:pPr>
        <w:tabs>
          <w:tab w:val="left" w:pos="7695"/>
        </w:tabs>
        <w:jc w:val="center"/>
        <w:rPr>
          <w:rFonts w:ascii="Comic Sans MS" w:hAnsi="Comic Sans MS" w:cs="Microsoft Sans Serif"/>
          <w:b/>
          <w:bCs/>
          <w:sz w:val="24"/>
          <w:szCs w:val="24"/>
        </w:rPr>
      </w:pPr>
    </w:p>
    <w:p w14:paraId="594CDF3F" w14:textId="77777777" w:rsidR="00593D5D" w:rsidRDefault="00593D5D" w:rsidP="00593D5D">
      <w:pPr>
        <w:tabs>
          <w:tab w:val="left" w:pos="7695"/>
        </w:tabs>
        <w:jc w:val="center"/>
        <w:rPr>
          <w:rFonts w:ascii="Comic Sans MS" w:hAnsi="Comic Sans MS" w:cs="Microsoft Sans Serif"/>
          <w:b/>
          <w:bCs/>
          <w:sz w:val="24"/>
          <w:szCs w:val="24"/>
        </w:rPr>
      </w:pPr>
    </w:p>
    <w:p w14:paraId="751D48DA" w14:textId="77777777" w:rsidR="00593D5D" w:rsidRDefault="00593D5D" w:rsidP="00593D5D">
      <w:pPr>
        <w:tabs>
          <w:tab w:val="left" w:pos="7695"/>
        </w:tabs>
        <w:jc w:val="center"/>
        <w:rPr>
          <w:rFonts w:ascii="Comic Sans MS" w:hAnsi="Comic Sans MS" w:cs="Microsoft Sans Serif"/>
          <w:b/>
          <w:bCs/>
          <w:sz w:val="24"/>
          <w:szCs w:val="24"/>
        </w:rPr>
      </w:pPr>
    </w:p>
    <w:p w14:paraId="7F80D2A5" w14:textId="77777777" w:rsidR="00593D5D" w:rsidRDefault="00593D5D" w:rsidP="00593D5D">
      <w:pPr>
        <w:tabs>
          <w:tab w:val="left" w:pos="7695"/>
        </w:tabs>
        <w:jc w:val="center"/>
        <w:rPr>
          <w:rFonts w:ascii="Comic Sans MS" w:hAnsi="Comic Sans MS" w:cs="Microsoft Sans Serif"/>
          <w:b/>
          <w:bCs/>
          <w:sz w:val="24"/>
          <w:szCs w:val="24"/>
        </w:rPr>
      </w:pPr>
    </w:p>
    <w:p w14:paraId="0C1E0319" w14:textId="77777777" w:rsidR="00593D5D" w:rsidRDefault="00593D5D" w:rsidP="00593D5D">
      <w:pPr>
        <w:tabs>
          <w:tab w:val="left" w:pos="7695"/>
        </w:tabs>
        <w:jc w:val="center"/>
        <w:rPr>
          <w:rFonts w:ascii="Comic Sans MS" w:hAnsi="Comic Sans MS" w:cs="Microsoft Sans Serif"/>
          <w:b/>
          <w:bCs/>
          <w:sz w:val="24"/>
          <w:szCs w:val="24"/>
        </w:rPr>
      </w:pPr>
    </w:p>
    <w:p w14:paraId="766992FF" w14:textId="77777777" w:rsidR="00593D5D" w:rsidRDefault="00593D5D" w:rsidP="00593D5D">
      <w:pPr>
        <w:tabs>
          <w:tab w:val="left" w:pos="7695"/>
        </w:tabs>
        <w:jc w:val="center"/>
        <w:rPr>
          <w:rFonts w:ascii="Comic Sans MS" w:hAnsi="Comic Sans MS" w:cs="Microsoft Sans Serif"/>
          <w:b/>
          <w:bCs/>
          <w:sz w:val="24"/>
          <w:szCs w:val="24"/>
        </w:rPr>
      </w:pPr>
    </w:p>
    <w:p w14:paraId="4B393453" w14:textId="77777777" w:rsidR="00593D5D" w:rsidRDefault="00593D5D" w:rsidP="00593D5D">
      <w:pPr>
        <w:tabs>
          <w:tab w:val="left" w:pos="7695"/>
        </w:tabs>
        <w:jc w:val="center"/>
        <w:rPr>
          <w:rFonts w:ascii="Comic Sans MS" w:hAnsi="Comic Sans MS" w:cs="Microsoft Sans Serif"/>
          <w:b/>
          <w:bCs/>
          <w:sz w:val="24"/>
          <w:szCs w:val="24"/>
        </w:rPr>
      </w:pPr>
    </w:p>
    <w:p w14:paraId="6C993F5F" w14:textId="77777777" w:rsidR="00593D5D" w:rsidRDefault="00593D5D" w:rsidP="00593D5D">
      <w:pPr>
        <w:tabs>
          <w:tab w:val="left" w:pos="7695"/>
        </w:tabs>
        <w:jc w:val="center"/>
        <w:rPr>
          <w:rFonts w:ascii="Microsoft Sans Serif" w:hAnsi="Microsoft Sans Serif" w:cs="Microsoft Sans Serif"/>
          <w:b/>
          <w:bCs/>
          <w:sz w:val="24"/>
          <w:szCs w:val="24"/>
        </w:rPr>
      </w:pPr>
      <w:r>
        <w:rPr>
          <w:rFonts w:ascii="Comic Sans MS" w:hAnsi="Comic Sans MS" w:cs="Microsoft Sans Serif"/>
          <w:b/>
          <w:bCs/>
          <w:sz w:val="24"/>
          <w:szCs w:val="24"/>
        </w:rPr>
        <w:t>AVEC LE SOUTIEN TECHNIQUE ET FINANCIER DE :</w:t>
      </w:r>
      <w:r>
        <w:rPr>
          <w:rFonts w:ascii="Microsoft Sans Serif" w:hAnsi="Microsoft Sans Serif" w:cs="Microsoft Sans Serif"/>
          <w:b/>
          <w:bCs/>
          <w:sz w:val="24"/>
          <w:szCs w:val="24"/>
        </w:rPr>
        <w:t xml:space="preserve"> </w:t>
      </w:r>
    </w:p>
    <w:p w14:paraId="4E211CF1" w14:textId="77777777" w:rsidR="00593D5D" w:rsidRDefault="00593D5D" w:rsidP="00593D5D">
      <w:pPr>
        <w:tabs>
          <w:tab w:val="left" w:pos="7695"/>
        </w:tabs>
        <w:jc w:val="both"/>
        <w:rPr>
          <w:rFonts w:ascii="Arial" w:hAnsi="Arial" w:cs="Arial"/>
          <w:b/>
          <w:bCs/>
          <w:sz w:val="24"/>
          <w:szCs w:val="24"/>
        </w:rPr>
      </w:pPr>
    </w:p>
    <w:p w14:paraId="67602616" w14:textId="77777777" w:rsidR="00593D5D" w:rsidRDefault="00593D5D" w:rsidP="00593D5D">
      <w:pPr>
        <w:tabs>
          <w:tab w:val="left" w:pos="7695"/>
        </w:tabs>
        <w:jc w:val="both"/>
        <w:rPr>
          <w:rFonts w:ascii="Arial" w:hAnsi="Arial" w:cs="Arial"/>
          <w:b/>
          <w:bCs/>
          <w:sz w:val="24"/>
          <w:szCs w:val="24"/>
        </w:rPr>
      </w:pPr>
      <w:r>
        <w:rPr>
          <w:rFonts w:ascii="Calibri" w:hAnsi="Calibri" w:cs="Times New Roman"/>
          <w:noProof/>
          <w:lang w:eastAsia="fr-FR"/>
        </w:rPr>
        <w:drawing>
          <wp:anchor distT="0" distB="0" distL="114300" distR="114300" simplePos="0" relativeHeight="251728384" behindDoc="1" locked="0" layoutInCell="1" allowOverlap="1" wp14:anchorId="59BDEF17" wp14:editId="668A27E2">
            <wp:simplePos x="0" y="0"/>
            <wp:positionH relativeFrom="margin">
              <wp:posOffset>603250</wp:posOffset>
            </wp:positionH>
            <wp:positionV relativeFrom="paragraph">
              <wp:posOffset>175260</wp:posOffset>
            </wp:positionV>
            <wp:extent cx="824230" cy="784225"/>
            <wp:effectExtent l="0" t="0" r="0" b="0"/>
            <wp:wrapTight wrapText="bothSides">
              <wp:wrapPolygon edited="0">
                <wp:start x="0" y="0"/>
                <wp:lineTo x="0" y="20988"/>
                <wp:lineTo x="20968" y="20988"/>
                <wp:lineTo x="20968" y="0"/>
                <wp:lineTo x="0" y="0"/>
              </wp:wrapPolygon>
            </wp:wrapTight>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815677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4230" cy="784225"/>
                    </a:xfrm>
                    <a:prstGeom prst="rect">
                      <a:avLst/>
                    </a:prstGeom>
                    <a:noFill/>
                  </pic:spPr>
                </pic:pic>
              </a:graphicData>
            </a:graphic>
            <wp14:sizeRelH relativeFrom="page">
              <wp14:pctWidth>0</wp14:pctWidth>
            </wp14:sizeRelH>
            <wp14:sizeRelV relativeFrom="page">
              <wp14:pctHeight>0</wp14:pctHeight>
            </wp14:sizeRelV>
          </wp:anchor>
        </w:drawing>
      </w:r>
    </w:p>
    <w:p w14:paraId="6EA20057" w14:textId="77777777" w:rsidR="00593D5D" w:rsidRDefault="00593D5D" w:rsidP="00593D5D">
      <w:pPr>
        <w:tabs>
          <w:tab w:val="left" w:pos="7695"/>
        </w:tabs>
        <w:jc w:val="center"/>
        <w:rPr>
          <w:rFonts w:ascii="Arial" w:hAnsi="Arial" w:cs="Arial"/>
          <w:b/>
          <w:bCs/>
          <w:sz w:val="24"/>
          <w:szCs w:val="24"/>
        </w:rPr>
      </w:pPr>
      <w:r>
        <w:rPr>
          <w:rFonts w:ascii="Calibri" w:hAnsi="Calibri" w:cs="Times New Roman"/>
          <w:noProof/>
          <w:lang w:eastAsia="fr-FR"/>
        </w:rPr>
        <w:drawing>
          <wp:anchor distT="0" distB="0" distL="114300" distR="114300" simplePos="0" relativeHeight="251730432" behindDoc="1" locked="0" layoutInCell="1" allowOverlap="1" wp14:anchorId="5D2903D5" wp14:editId="0984F074">
            <wp:simplePos x="0" y="0"/>
            <wp:positionH relativeFrom="column">
              <wp:posOffset>6804025</wp:posOffset>
            </wp:positionH>
            <wp:positionV relativeFrom="paragraph">
              <wp:posOffset>15875</wp:posOffset>
            </wp:positionV>
            <wp:extent cx="1815465" cy="768985"/>
            <wp:effectExtent l="0" t="0" r="0" b="0"/>
            <wp:wrapTight wrapText="bothSides">
              <wp:wrapPolygon edited="0">
                <wp:start x="0" y="0"/>
                <wp:lineTo x="0" y="20869"/>
                <wp:lineTo x="21305" y="20869"/>
                <wp:lineTo x="21305" y="0"/>
                <wp:lineTo x="0" y="0"/>
              </wp:wrapPolygon>
            </wp:wrapTight>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5465" cy="768985"/>
                    </a:xfrm>
                    <a:prstGeom prst="rect">
                      <a:avLst/>
                    </a:prstGeom>
                    <a:noFill/>
                  </pic:spPr>
                </pic:pic>
              </a:graphicData>
            </a:graphic>
            <wp14:sizeRelH relativeFrom="page">
              <wp14:pctWidth>0</wp14:pctWidth>
            </wp14:sizeRelH>
            <wp14:sizeRelV relativeFrom="page">
              <wp14:pctHeight>0</wp14:pctHeight>
            </wp14:sizeRelV>
          </wp:anchor>
        </w:drawing>
      </w:r>
    </w:p>
    <w:p w14:paraId="57F40E74" w14:textId="77777777" w:rsidR="00593D5D" w:rsidRDefault="00593D5D" w:rsidP="00593D5D">
      <w:pPr>
        <w:tabs>
          <w:tab w:val="left" w:pos="7695"/>
        </w:tabs>
        <w:jc w:val="center"/>
        <w:rPr>
          <w:rFonts w:ascii="Arial" w:hAnsi="Arial" w:cs="Arial"/>
          <w:b/>
          <w:bCs/>
          <w:sz w:val="24"/>
          <w:szCs w:val="24"/>
        </w:rPr>
      </w:pPr>
    </w:p>
    <w:p w14:paraId="48DB53ED" w14:textId="77777777" w:rsidR="00593D5D" w:rsidRDefault="00593D5D" w:rsidP="00593D5D">
      <w:pPr>
        <w:tabs>
          <w:tab w:val="left" w:pos="7695"/>
        </w:tabs>
        <w:jc w:val="center"/>
        <w:rPr>
          <w:rFonts w:ascii="Arial" w:hAnsi="Arial" w:cs="Arial"/>
          <w:b/>
          <w:bCs/>
          <w:sz w:val="24"/>
          <w:szCs w:val="24"/>
        </w:rPr>
      </w:pPr>
    </w:p>
    <w:p w14:paraId="212F987F" w14:textId="77777777" w:rsidR="007C5739" w:rsidRDefault="007C5739">
      <w:pPr>
        <w:pStyle w:val="Corpsdetexte"/>
        <w:spacing w:before="125"/>
        <w:ind w:left="0"/>
        <w:rPr>
          <w:rFonts w:ascii="Arial" w:hAnsi="Arial" w:cs="Arial"/>
          <w:b/>
        </w:rPr>
      </w:pPr>
    </w:p>
    <w:p w14:paraId="39F9FB1B" w14:textId="77777777" w:rsidR="00BF4A6C" w:rsidRDefault="00BF4A6C">
      <w:pPr>
        <w:pStyle w:val="Corpsdetexte"/>
        <w:spacing w:before="125"/>
        <w:ind w:left="0"/>
        <w:rPr>
          <w:rFonts w:ascii="Arial" w:hAnsi="Arial" w:cs="Arial"/>
          <w:b/>
        </w:rPr>
      </w:pPr>
    </w:p>
    <w:p w14:paraId="462312C6" w14:textId="77777777" w:rsidR="00BF4A6C" w:rsidRDefault="00BF4A6C">
      <w:pPr>
        <w:pStyle w:val="Corpsdetexte"/>
        <w:spacing w:before="125"/>
        <w:ind w:left="0"/>
        <w:rPr>
          <w:rFonts w:ascii="Arial" w:hAnsi="Arial" w:cs="Arial"/>
          <w:b/>
        </w:rPr>
      </w:pPr>
    </w:p>
    <w:p w14:paraId="4A941936" w14:textId="77777777" w:rsidR="00BF4A6C" w:rsidRDefault="00BF4A6C">
      <w:pPr>
        <w:pStyle w:val="Corpsdetexte"/>
        <w:spacing w:before="125"/>
        <w:ind w:left="0"/>
        <w:rPr>
          <w:rFonts w:ascii="Arial" w:hAnsi="Arial" w:cs="Arial"/>
          <w:b/>
        </w:rPr>
      </w:pPr>
    </w:p>
    <w:p w14:paraId="2E97F9F2" w14:textId="77777777" w:rsidR="00BF4A6C" w:rsidRDefault="00BF4A6C">
      <w:pPr>
        <w:pStyle w:val="Corpsdetexte"/>
        <w:spacing w:before="125"/>
        <w:ind w:left="0"/>
        <w:rPr>
          <w:rFonts w:ascii="Arial" w:hAnsi="Arial" w:cs="Arial"/>
          <w:b/>
        </w:rPr>
      </w:pPr>
    </w:p>
    <w:p w14:paraId="175C7DC7" w14:textId="77777777" w:rsidR="00BF4A6C" w:rsidRDefault="00BF4A6C">
      <w:pPr>
        <w:pStyle w:val="Corpsdetexte"/>
        <w:spacing w:before="125"/>
        <w:ind w:left="0"/>
        <w:rPr>
          <w:rFonts w:ascii="Arial" w:hAnsi="Arial" w:cs="Arial"/>
          <w:b/>
        </w:rPr>
      </w:pPr>
    </w:p>
    <w:p w14:paraId="5251EBFF" w14:textId="77777777" w:rsidR="007C5739" w:rsidRPr="001F52EC" w:rsidRDefault="001F52EC">
      <w:pPr>
        <w:pStyle w:val="Paragraphedeliste"/>
        <w:numPr>
          <w:ilvl w:val="0"/>
          <w:numId w:val="18"/>
        </w:numPr>
        <w:tabs>
          <w:tab w:val="left" w:pos="1221"/>
        </w:tabs>
        <w:spacing w:before="1"/>
        <w:rPr>
          <w:b/>
          <w:sz w:val="24"/>
          <w:szCs w:val="24"/>
        </w:rPr>
      </w:pPr>
      <w:r w:rsidRPr="001F52EC">
        <w:rPr>
          <w:b/>
          <w:w w:val="80"/>
          <w:sz w:val="24"/>
          <w:szCs w:val="24"/>
        </w:rPr>
        <w:lastRenderedPageBreak/>
        <w:t>PRESENTATION</w:t>
      </w:r>
      <w:r w:rsidRPr="001F52EC">
        <w:rPr>
          <w:b/>
          <w:spacing w:val="-1"/>
          <w:sz w:val="24"/>
          <w:szCs w:val="24"/>
        </w:rPr>
        <w:t xml:space="preserve"> </w:t>
      </w:r>
      <w:r w:rsidRPr="001F52EC">
        <w:rPr>
          <w:b/>
          <w:w w:val="80"/>
          <w:sz w:val="24"/>
          <w:szCs w:val="24"/>
        </w:rPr>
        <w:t>DU</w:t>
      </w:r>
      <w:r w:rsidRPr="001F52EC">
        <w:rPr>
          <w:b/>
          <w:spacing w:val="-4"/>
          <w:sz w:val="24"/>
          <w:szCs w:val="24"/>
        </w:rPr>
        <w:t xml:space="preserve"> </w:t>
      </w:r>
      <w:r w:rsidRPr="001F52EC">
        <w:rPr>
          <w:b/>
          <w:w w:val="80"/>
          <w:sz w:val="24"/>
          <w:szCs w:val="24"/>
        </w:rPr>
        <w:t>TERRITOIRE</w:t>
      </w:r>
      <w:r w:rsidRPr="001F52EC">
        <w:rPr>
          <w:b/>
          <w:spacing w:val="-2"/>
          <w:sz w:val="24"/>
          <w:szCs w:val="24"/>
        </w:rPr>
        <w:t xml:space="preserve"> </w:t>
      </w:r>
      <w:r w:rsidRPr="001F52EC">
        <w:rPr>
          <w:b/>
          <w:w w:val="80"/>
          <w:sz w:val="24"/>
          <w:szCs w:val="24"/>
        </w:rPr>
        <w:t>DE</w:t>
      </w:r>
      <w:r w:rsidRPr="001F52EC">
        <w:rPr>
          <w:b/>
          <w:spacing w:val="-2"/>
          <w:sz w:val="24"/>
          <w:szCs w:val="24"/>
        </w:rPr>
        <w:t xml:space="preserve"> </w:t>
      </w:r>
      <w:r w:rsidRPr="001F52EC">
        <w:rPr>
          <w:b/>
          <w:w w:val="80"/>
          <w:sz w:val="24"/>
          <w:szCs w:val="24"/>
        </w:rPr>
        <w:t>LA</w:t>
      </w:r>
      <w:r w:rsidRPr="001F52EC">
        <w:rPr>
          <w:b/>
          <w:spacing w:val="-2"/>
          <w:sz w:val="24"/>
          <w:szCs w:val="24"/>
        </w:rPr>
        <w:t xml:space="preserve"> </w:t>
      </w:r>
      <w:r w:rsidRPr="001F52EC">
        <w:rPr>
          <w:b/>
          <w:spacing w:val="-2"/>
          <w:w w:val="80"/>
          <w:sz w:val="24"/>
          <w:szCs w:val="24"/>
        </w:rPr>
        <w:t>COMMUNE</w:t>
      </w:r>
    </w:p>
    <w:p w14:paraId="2BD77206" w14:textId="77777777" w:rsidR="007C5739" w:rsidRPr="001F52EC" w:rsidRDefault="001F52EC" w:rsidP="00AB4690">
      <w:pPr>
        <w:pStyle w:val="Titre2"/>
        <w:numPr>
          <w:ilvl w:val="1"/>
          <w:numId w:val="17"/>
        </w:numPr>
        <w:tabs>
          <w:tab w:val="left" w:pos="541"/>
        </w:tabs>
        <w:spacing w:before="160" w:line="276" w:lineRule="auto"/>
        <w:ind w:left="541" w:hanging="401"/>
        <w:jc w:val="both"/>
      </w:pPr>
      <w:r w:rsidRPr="001F52EC">
        <w:t>Situation</w:t>
      </w:r>
      <w:r w:rsidRPr="001F52EC">
        <w:rPr>
          <w:spacing w:val="-2"/>
        </w:rPr>
        <w:t xml:space="preserve"> géographique</w:t>
      </w:r>
    </w:p>
    <w:p w14:paraId="033E2899" w14:textId="77777777" w:rsidR="007C5739" w:rsidRPr="001F52EC" w:rsidRDefault="001F52EC" w:rsidP="00AB4690">
      <w:pPr>
        <w:pStyle w:val="Corpsdetexte"/>
        <w:spacing w:before="82" w:line="276" w:lineRule="auto"/>
        <w:ind w:left="140" w:right="149"/>
        <w:jc w:val="both"/>
        <w:rPr>
          <w:rFonts w:ascii="Arial" w:hAnsi="Arial" w:cs="Arial"/>
        </w:rPr>
      </w:pPr>
      <w:r w:rsidRPr="001F52EC">
        <w:rPr>
          <w:rFonts w:ascii="Arial" w:hAnsi="Arial" w:cs="Arial"/>
        </w:rPr>
        <w:t>La</w:t>
      </w:r>
      <w:r w:rsidRPr="001F52EC">
        <w:rPr>
          <w:rFonts w:ascii="Arial" w:hAnsi="Arial" w:cs="Arial"/>
          <w:spacing w:val="-4"/>
        </w:rPr>
        <w:t xml:space="preserve"> </w:t>
      </w:r>
      <w:r w:rsidRPr="001F52EC">
        <w:rPr>
          <w:rFonts w:ascii="Arial" w:hAnsi="Arial" w:cs="Arial"/>
        </w:rPr>
        <w:t>commune</w:t>
      </w:r>
      <w:r w:rsidRPr="001F52EC">
        <w:rPr>
          <w:rFonts w:ascii="Arial" w:hAnsi="Arial" w:cs="Arial"/>
          <w:spacing w:val="-4"/>
        </w:rPr>
        <w:t xml:space="preserve"> </w:t>
      </w:r>
      <w:r w:rsidRPr="001F52EC">
        <w:rPr>
          <w:rFonts w:ascii="Arial" w:hAnsi="Arial" w:cs="Arial"/>
        </w:rPr>
        <w:t>de</w:t>
      </w:r>
      <w:r w:rsidRPr="001F52EC">
        <w:rPr>
          <w:rFonts w:ascii="Arial" w:hAnsi="Arial" w:cs="Arial"/>
          <w:spacing w:val="-4"/>
        </w:rPr>
        <w:t xml:space="preserve"> </w:t>
      </w:r>
      <w:r w:rsidRPr="001F52EC">
        <w:rPr>
          <w:rFonts w:ascii="Arial" w:hAnsi="Arial" w:cs="Arial"/>
        </w:rPr>
        <w:t>Ouassa-Péhunco</w:t>
      </w:r>
      <w:r w:rsidRPr="001F52EC">
        <w:rPr>
          <w:rFonts w:ascii="Arial" w:hAnsi="Arial" w:cs="Arial"/>
          <w:spacing w:val="-6"/>
        </w:rPr>
        <w:t xml:space="preserve"> </w:t>
      </w:r>
      <w:r w:rsidRPr="001F52EC">
        <w:rPr>
          <w:rFonts w:ascii="Arial" w:hAnsi="Arial" w:cs="Arial"/>
        </w:rPr>
        <w:t>est</w:t>
      </w:r>
      <w:r w:rsidRPr="001F52EC">
        <w:rPr>
          <w:rFonts w:ascii="Arial" w:hAnsi="Arial" w:cs="Arial"/>
          <w:spacing w:val="-4"/>
        </w:rPr>
        <w:t xml:space="preserve"> </w:t>
      </w:r>
      <w:r w:rsidRPr="001F52EC">
        <w:rPr>
          <w:rFonts w:ascii="Arial" w:hAnsi="Arial" w:cs="Arial"/>
        </w:rPr>
        <w:t>l’une</w:t>
      </w:r>
      <w:r w:rsidRPr="001F52EC">
        <w:rPr>
          <w:rFonts w:ascii="Arial" w:hAnsi="Arial" w:cs="Arial"/>
          <w:spacing w:val="-4"/>
        </w:rPr>
        <w:t xml:space="preserve"> </w:t>
      </w:r>
      <w:r w:rsidRPr="001F52EC">
        <w:rPr>
          <w:rFonts w:ascii="Arial" w:hAnsi="Arial" w:cs="Arial"/>
        </w:rPr>
        <w:t>des</w:t>
      </w:r>
      <w:r w:rsidRPr="001F52EC">
        <w:rPr>
          <w:rFonts w:ascii="Arial" w:hAnsi="Arial" w:cs="Arial"/>
          <w:spacing w:val="-4"/>
        </w:rPr>
        <w:t xml:space="preserve"> </w:t>
      </w:r>
      <w:r w:rsidRPr="001F52EC">
        <w:rPr>
          <w:rFonts w:ascii="Arial" w:hAnsi="Arial" w:cs="Arial"/>
        </w:rPr>
        <w:t>77</w:t>
      </w:r>
      <w:r w:rsidRPr="001F52EC">
        <w:rPr>
          <w:rFonts w:ascii="Arial" w:hAnsi="Arial" w:cs="Arial"/>
          <w:spacing w:val="-4"/>
        </w:rPr>
        <w:t xml:space="preserve"> </w:t>
      </w:r>
      <w:r w:rsidRPr="001F52EC">
        <w:rPr>
          <w:rFonts w:ascii="Arial" w:hAnsi="Arial" w:cs="Arial"/>
        </w:rPr>
        <w:t>communes</w:t>
      </w:r>
      <w:r w:rsidRPr="001F52EC">
        <w:rPr>
          <w:rFonts w:ascii="Arial" w:hAnsi="Arial" w:cs="Arial"/>
          <w:spacing w:val="-7"/>
        </w:rPr>
        <w:t xml:space="preserve"> </w:t>
      </w:r>
      <w:r w:rsidRPr="001F52EC">
        <w:rPr>
          <w:rFonts w:ascii="Arial" w:hAnsi="Arial" w:cs="Arial"/>
        </w:rPr>
        <w:t>que</w:t>
      </w:r>
      <w:r w:rsidRPr="001F52EC">
        <w:rPr>
          <w:rFonts w:ascii="Arial" w:hAnsi="Arial" w:cs="Arial"/>
          <w:spacing w:val="-8"/>
        </w:rPr>
        <w:t xml:space="preserve"> </w:t>
      </w:r>
      <w:r w:rsidRPr="001F52EC">
        <w:rPr>
          <w:rFonts w:ascii="Arial" w:hAnsi="Arial" w:cs="Arial"/>
        </w:rPr>
        <w:t>compte</w:t>
      </w:r>
      <w:r w:rsidRPr="001F52EC">
        <w:rPr>
          <w:rFonts w:ascii="Arial" w:hAnsi="Arial" w:cs="Arial"/>
          <w:spacing w:val="-3"/>
        </w:rPr>
        <w:t xml:space="preserve"> </w:t>
      </w:r>
      <w:r w:rsidRPr="001F52EC">
        <w:rPr>
          <w:rFonts w:ascii="Arial" w:hAnsi="Arial" w:cs="Arial"/>
        </w:rPr>
        <w:t>la</w:t>
      </w:r>
      <w:r w:rsidRPr="001F52EC">
        <w:rPr>
          <w:rFonts w:ascii="Arial" w:hAnsi="Arial" w:cs="Arial"/>
          <w:spacing w:val="-4"/>
        </w:rPr>
        <w:t xml:space="preserve"> </w:t>
      </w:r>
      <w:r w:rsidRPr="001F52EC">
        <w:rPr>
          <w:rFonts w:ascii="Arial" w:hAnsi="Arial" w:cs="Arial"/>
        </w:rPr>
        <w:t>République</w:t>
      </w:r>
      <w:r w:rsidRPr="001F52EC">
        <w:rPr>
          <w:rFonts w:ascii="Arial" w:hAnsi="Arial" w:cs="Arial"/>
          <w:spacing w:val="-6"/>
        </w:rPr>
        <w:t xml:space="preserve"> </w:t>
      </w:r>
      <w:r w:rsidRPr="001F52EC">
        <w:rPr>
          <w:rFonts w:ascii="Arial" w:hAnsi="Arial" w:cs="Arial"/>
        </w:rPr>
        <w:t>du</w:t>
      </w:r>
      <w:r w:rsidRPr="001F52EC">
        <w:rPr>
          <w:rFonts w:ascii="Arial" w:hAnsi="Arial" w:cs="Arial"/>
          <w:spacing w:val="-4"/>
        </w:rPr>
        <w:t xml:space="preserve"> </w:t>
      </w:r>
      <w:r w:rsidRPr="001F52EC">
        <w:rPr>
          <w:rFonts w:ascii="Arial" w:hAnsi="Arial" w:cs="Arial"/>
        </w:rPr>
        <w:t>Bénin</w:t>
      </w:r>
      <w:r w:rsidRPr="001F52EC">
        <w:rPr>
          <w:rFonts w:ascii="Arial" w:hAnsi="Arial" w:cs="Arial"/>
          <w:spacing w:val="-6"/>
        </w:rPr>
        <w:t xml:space="preserve"> </w:t>
      </w:r>
      <w:r w:rsidRPr="001F52EC">
        <w:rPr>
          <w:rFonts w:ascii="Arial" w:hAnsi="Arial" w:cs="Arial"/>
        </w:rPr>
        <w:t>et</w:t>
      </w:r>
      <w:r w:rsidRPr="001F52EC">
        <w:rPr>
          <w:rFonts w:ascii="Arial" w:hAnsi="Arial" w:cs="Arial"/>
          <w:spacing w:val="-4"/>
        </w:rPr>
        <w:t xml:space="preserve"> </w:t>
      </w:r>
      <w:r w:rsidRPr="001F52EC">
        <w:rPr>
          <w:rFonts w:ascii="Arial" w:hAnsi="Arial" w:cs="Arial"/>
        </w:rPr>
        <w:t>fait</w:t>
      </w:r>
      <w:r w:rsidRPr="001F52EC">
        <w:rPr>
          <w:rFonts w:ascii="Arial" w:hAnsi="Arial" w:cs="Arial"/>
          <w:spacing w:val="-7"/>
        </w:rPr>
        <w:t xml:space="preserve"> </w:t>
      </w:r>
      <w:r w:rsidRPr="001F52EC">
        <w:rPr>
          <w:rFonts w:ascii="Arial" w:hAnsi="Arial" w:cs="Arial"/>
        </w:rPr>
        <w:t>partie</w:t>
      </w:r>
      <w:r w:rsidRPr="001F52EC">
        <w:rPr>
          <w:rFonts w:ascii="Arial" w:hAnsi="Arial" w:cs="Arial"/>
          <w:spacing w:val="-6"/>
        </w:rPr>
        <w:t xml:space="preserve"> </w:t>
      </w:r>
      <w:r w:rsidRPr="001F52EC">
        <w:rPr>
          <w:rFonts w:ascii="Arial" w:hAnsi="Arial" w:cs="Arial"/>
        </w:rPr>
        <w:t>des</w:t>
      </w:r>
      <w:r w:rsidRPr="001F52EC">
        <w:rPr>
          <w:rFonts w:ascii="Arial" w:hAnsi="Arial" w:cs="Arial"/>
          <w:spacing w:val="-4"/>
        </w:rPr>
        <w:t xml:space="preserve"> </w:t>
      </w:r>
      <w:r w:rsidRPr="001F52EC">
        <w:rPr>
          <w:rFonts w:ascii="Arial" w:hAnsi="Arial" w:cs="Arial"/>
        </w:rPr>
        <w:t>9</w:t>
      </w:r>
      <w:r w:rsidRPr="001F52EC">
        <w:rPr>
          <w:rFonts w:ascii="Arial" w:hAnsi="Arial" w:cs="Arial"/>
          <w:spacing w:val="-4"/>
        </w:rPr>
        <w:t xml:space="preserve"> </w:t>
      </w:r>
      <w:r w:rsidRPr="001F52EC">
        <w:rPr>
          <w:rFonts w:ascii="Arial" w:hAnsi="Arial" w:cs="Arial"/>
        </w:rPr>
        <w:t>communes</w:t>
      </w:r>
      <w:r w:rsidRPr="001F52EC">
        <w:rPr>
          <w:rFonts w:ascii="Arial" w:hAnsi="Arial" w:cs="Arial"/>
          <w:spacing w:val="-7"/>
        </w:rPr>
        <w:t xml:space="preserve"> </w:t>
      </w:r>
      <w:r w:rsidRPr="001F52EC">
        <w:rPr>
          <w:rFonts w:ascii="Arial" w:hAnsi="Arial" w:cs="Arial"/>
        </w:rPr>
        <w:t>du département de l’Atacora. Elle est localisée entre 10° 03’ et 10° 32’ de latitude Nord et 1° 41’ et 2°15’ de longitude Est (carte 1).</w:t>
      </w:r>
    </w:p>
    <w:p w14:paraId="02A835F3" w14:textId="77777777" w:rsidR="007C5739" w:rsidRPr="001F52EC" w:rsidRDefault="001F52EC" w:rsidP="00AB4690">
      <w:pPr>
        <w:pStyle w:val="Corpsdetexte"/>
        <w:spacing w:before="241" w:line="276" w:lineRule="auto"/>
        <w:ind w:left="140" w:right="153"/>
        <w:jc w:val="both"/>
        <w:rPr>
          <w:rFonts w:ascii="Arial" w:hAnsi="Arial" w:cs="Arial"/>
        </w:rPr>
      </w:pPr>
      <w:r w:rsidRPr="001F52EC">
        <w:rPr>
          <w:rFonts w:ascii="Arial" w:hAnsi="Arial" w:cs="Arial"/>
        </w:rPr>
        <w:t>La commune de Ouassa-Péhunco est limitée au nord par la commune de Kérou, au sud par la commune de Djougou dans le département de la Donga, à l’est par les communes de Sinendé et de N’Dali dans le Département du Borgou et à l’ouest par la commune de Kouandé. Sa superficie est de 1919,06 km² (INSAE, RGPH4, 2013).</w:t>
      </w:r>
    </w:p>
    <w:p w14:paraId="0A2A5FE2" w14:textId="77777777" w:rsidR="007C5739" w:rsidRPr="001F52EC" w:rsidRDefault="001F52EC" w:rsidP="00AB4690">
      <w:pPr>
        <w:pStyle w:val="Titre2"/>
        <w:numPr>
          <w:ilvl w:val="1"/>
          <w:numId w:val="17"/>
        </w:numPr>
        <w:tabs>
          <w:tab w:val="left" w:pos="541"/>
        </w:tabs>
        <w:spacing w:line="276" w:lineRule="auto"/>
        <w:ind w:left="541" w:hanging="401"/>
        <w:jc w:val="both"/>
      </w:pPr>
      <w:r w:rsidRPr="001F52EC">
        <w:t>Organisation</w:t>
      </w:r>
      <w:r w:rsidRPr="001F52EC">
        <w:rPr>
          <w:spacing w:val="-7"/>
        </w:rPr>
        <w:t xml:space="preserve"> </w:t>
      </w:r>
      <w:r w:rsidRPr="001F52EC">
        <w:rPr>
          <w:spacing w:val="-2"/>
        </w:rPr>
        <w:t>administrative</w:t>
      </w:r>
    </w:p>
    <w:p w14:paraId="16AD18D9" w14:textId="77777777" w:rsidR="007C5739" w:rsidRPr="001F52EC" w:rsidRDefault="001F52EC" w:rsidP="00AB4690">
      <w:pPr>
        <w:pStyle w:val="Corpsdetexte"/>
        <w:spacing w:before="163" w:line="276" w:lineRule="auto"/>
        <w:ind w:left="140" w:right="138"/>
        <w:jc w:val="both"/>
        <w:rPr>
          <w:rFonts w:ascii="Arial" w:hAnsi="Arial" w:cs="Arial"/>
        </w:rPr>
      </w:pPr>
      <w:r w:rsidRPr="001F52EC">
        <w:rPr>
          <w:rFonts w:ascii="Arial" w:hAnsi="Arial" w:cs="Arial"/>
        </w:rPr>
        <w:t>La commune est subdivisée en trois (03) arrondissements notamment Péhunco, Tobré et Gnèmasson. Elle compte 35 villages administratifs dont 6 dans l’arrondissement de Gnèmasson, 14 dans l’arrondissement de Tobré et 15 dans l’arrondissement de Péhunco</w:t>
      </w:r>
      <w:r w:rsidRPr="001F52EC">
        <w:rPr>
          <w:rFonts w:ascii="Arial" w:hAnsi="Arial" w:cs="Arial"/>
          <w:spacing w:val="-11"/>
        </w:rPr>
        <w:t xml:space="preserve"> </w:t>
      </w:r>
      <w:r w:rsidRPr="001F52EC">
        <w:rPr>
          <w:rFonts w:ascii="Arial" w:hAnsi="Arial" w:cs="Arial"/>
        </w:rPr>
        <w:t>conformément</w:t>
      </w:r>
      <w:r w:rsidRPr="001F52EC">
        <w:rPr>
          <w:rFonts w:ascii="Arial" w:hAnsi="Arial" w:cs="Arial"/>
          <w:spacing w:val="-11"/>
        </w:rPr>
        <w:t xml:space="preserve"> </w:t>
      </w:r>
      <w:r w:rsidRPr="001F52EC">
        <w:rPr>
          <w:rFonts w:ascii="Arial" w:hAnsi="Arial" w:cs="Arial"/>
        </w:rPr>
        <w:t>à</w:t>
      </w:r>
      <w:r w:rsidRPr="001F52EC">
        <w:rPr>
          <w:rFonts w:ascii="Arial" w:hAnsi="Arial" w:cs="Arial"/>
          <w:spacing w:val="-11"/>
        </w:rPr>
        <w:t xml:space="preserve"> </w:t>
      </w:r>
      <w:r w:rsidRPr="001F52EC">
        <w:rPr>
          <w:rFonts w:ascii="Arial" w:hAnsi="Arial" w:cs="Arial"/>
        </w:rPr>
        <w:t>la</w:t>
      </w:r>
      <w:r w:rsidRPr="001F52EC">
        <w:rPr>
          <w:rFonts w:ascii="Arial" w:hAnsi="Arial" w:cs="Arial"/>
          <w:spacing w:val="-11"/>
        </w:rPr>
        <w:t xml:space="preserve"> </w:t>
      </w:r>
      <w:r w:rsidRPr="001F52EC">
        <w:rPr>
          <w:rFonts w:ascii="Arial" w:hAnsi="Arial" w:cs="Arial"/>
        </w:rPr>
        <w:t>loi</w:t>
      </w:r>
      <w:r w:rsidRPr="001F52EC">
        <w:rPr>
          <w:rFonts w:ascii="Arial" w:hAnsi="Arial" w:cs="Arial"/>
          <w:spacing w:val="-12"/>
        </w:rPr>
        <w:t xml:space="preserve"> </w:t>
      </w:r>
      <w:r w:rsidRPr="001F52EC">
        <w:rPr>
          <w:rFonts w:ascii="Arial" w:hAnsi="Arial" w:cs="Arial"/>
        </w:rPr>
        <w:t>n°</w:t>
      </w:r>
      <w:r w:rsidRPr="001F52EC">
        <w:rPr>
          <w:rFonts w:ascii="Arial" w:hAnsi="Arial" w:cs="Arial"/>
          <w:spacing w:val="-12"/>
        </w:rPr>
        <w:t xml:space="preserve"> </w:t>
      </w:r>
      <w:r w:rsidRPr="001F52EC">
        <w:rPr>
          <w:rFonts w:ascii="Arial" w:hAnsi="Arial" w:cs="Arial"/>
        </w:rPr>
        <w:t>2013-05</w:t>
      </w:r>
      <w:r w:rsidRPr="001F52EC">
        <w:rPr>
          <w:rFonts w:ascii="Arial" w:hAnsi="Arial" w:cs="Arial"/>
          <w:spacing w:val="-11"/>
        </w:rPr>
        <w:t xml:space="preserve"> </w:t>
      </w:r>
      <w:r w:rsidRPr="001F52EC">
        <w:rPr>
          <w:rFonts w:ascii="Arial" w:hAnsi="Arial" w:cs="Arial"/>
        </w:rPr>
        <w:t>du</w:t>
      </w:r>
      <w:r w:rsidRPr="001F52EC">
        <w:rPr>
          <w:rFonts w:ascii="Arial" w:hAnsi="Arial" w:cs="Arial"/>
          <w:spacing w:val="-11"/>
        </w:rPr>
        <w:t xml:space="preserve"> </w:t>
      </w:r>
      <w:r w:rsidRPr="001F52EC">
        <w:rPr>
          <w:rFonts w:ascii="Arial" w:hAnsi="Arial" w:cs="Arial"/>
        </w:rPr>
        <w:t>15</w:t>
      </w:r>
      <w:r w:rsidRPr="001F52EC">
        <w:rPr>
          <w:rFonts w:ascii="Arial" w:hAnsi="Arial" w:cs="Arial"/>
          <w:spacing w:val="-13"/>
        </w:rPr>
        <w:t xml:space="preserve"> </w:t>
      </w:r>
      <w:r w:rsidRPr="001F52EC">
        <w:rPr>
          <w:rFonts w:ascii="Arial" w:hAnsi="Arial" w:cs="Arial"/>
        </w:rPr>
        <w:t>février</w:t>
      </w:r>
      <w:r w:rsidRPr="001F52EC">
        <w:rPr>
          <w:rFonts w:ascii="Arial" w:hAnsi="Arial" w:cs="Arial"/>
          <w:spacing w:val="-12"/>
        </w:rPr>
        <w:t xml:space="preserve"> </w:t>
      </w:r>
      <w:r w:rsidRPr="001F52EC">
        <w:rPr>
          <w:rFonts w:ascii="Arial" w:hAnsi="Arial" w:cs="Arial"/>
        </w:rPr>
        <w:t>2013</w:t>
      </w:r>
      <w:r w:rsidRPr="001F52EC">
        <w:rPr>
          <w:rFonts w:ascii="Arial" w:hAnsi="Arial" w:cs="Arial"/>
          <w:spacing w:val="-13"/>
        </w:rPr>
        <w:t xml:space="preserve"> </w:t>
      </w:r>
      <w:r w:rsidRPr="001F52EC">
        <w:rPr>
          <w:rFonts w:ascii="Arial" w:hAnsi="Arial" w:cs="Arial"/>
        </w:rPr>
        <w:t>portant</w:t>
      </w:r>
      <w:r w:rsidRPr="001F52EC">
        <w:rPr>
          <w:rFonts w:ascii="Arial" w:hAnsi="Arial" w:cs="Arial"/>
          <w:spacing w:val="-11"/>
        </w:rPr>
        <w:t xml:space="preserve"> </w:t>
      </w:r>
      <w:r w:rsidRPr="001F52EC">
        <w:rPr>
          <w:rFonts w:ascii="Arial" w:hAnsi="Arial" w:cs="Arial"/>
        </w:rPr>
        <w:t>création,</w:t>
      </w:r>
      <w:r w:rsidRPr="001F52EC">
        <w:rPr>
          <w:rFonts w:ascii="Arial" w:hAnsi="Arial" w:cs="Arial"/>
          <w:spacing w:val="-13"/>
        </w:rPr>
        <w:t xml:space="preserve"> </w:t>
      </w:r>
      <w:r w:rsidRPr="001F52EC">
        <w:rPr>
          <w:rFonts w:ascii="Arial" w:hAnsi="Arial" w:cs="Arial"/>
        </w:rPr>
        <w:t>organisation,</w:t>
      </w:r>
      <w:r w:rsidRPr="001F52EC">
        <w:rPr>
          <w:rFonts w:ascii="Arial" w:hAnsi="Arial" w:cs="Arial"/>
          <w:spacing w:val="-11"/>
        </w:rPr>
        <w:t xml:space="preserve"> </w:t>
      </w:r>
      <w:r w:rsidRPr="001F52EC">
        <w:rPr>
          <w:rFonts w:ascii="Arial" w:hAnsi="Arial" w:cs="Arial"/>
        </w:rPr>
        <w:t>attributions</w:t>
      </w:r>
      <w:r w:rsidRPr="001F52EC">
        <w:rPr>
          <w:rFonts w:ascii="Arial" w:hAnsi="Arial" w:cs="Arial"/>
          <w:spacing w:val="-14"/>
        </w:rPr>
        <w:t xml:space="preserve"> </w:t>
      </w:r>
      <w:r w:rsidRPr="001F52EC">
        <w:rPr>
          <w:rFonts w:ascii="Arial" w:hAnsi="Arial" w:cs="Arial"/>
        </w:rPr>
        <w:t>et</w:t>
      </w:r>
      <w:r w:rsidRPr="001F52EC">
        <w:rPr>
          <w:rFonts w:ascii="Arial" w:hAnsi="Arial" w:cs="Arial"/>
          <w:spacing w:val="-11"/>
        </w:rPr>
        <w:t xml:space="preserve"> </w:t>
      </w:r>
      <w:r w:rsidRPr="001F52EC">
        <w:rPr>
          <w:rFonts w:ascii="Arial" w:hAnsi="Arial" w:cs="Arial"/>
        </w:rPr>
        <w:t>fonctionnement</w:t>
      </w:r>
      <w:r w:rsidRPr="001F52EC">
        <w:rPr>
          <w:rFonts w:ascii="Arial" w:hAnsi="Arial" w:cs="Arial"/>
          <w:spacing w:val="-11"/>
        </w:rPr>
        <w:t xml:space="preserve"> </w:t>
      </w:r>
      <w:r w:rsidRPr="001F52EC">
        <w:rPr>
          <w:rFonts w:ascii="Arial" w:hAnsi="Arial" w:cs="Arial"/>
        </w:rPr>
        <w:t>des</w:t>
      </w:r>
      <w:r w:rsidRPr="001F52EC">
        <w:rPr>
          <w:rFonts w:ascii="Arial" w:hAnsi="Arial" w:cs="Arial"/>
          <w:spacing w:val="-12"/>
        </w:rPr>
        <w:t xml:space="preserve"> </w:t>
      </w:r>
      <w:r w:rsidRPr="001F52EC">
        <w:rPr>
          <w:rFonts w:ascii="Arial" w:hAnsi="Arial" w:cs="Arial"/>
        </w:rPr>
        <w:t>unités administratives</w:t>
      </w:r>
      <w:r w:rsidRPr="001F52EC">
        <w:rPr>
          <w:rFonts w:ascii="Arial" w:hAnsi="Arial" w:cs="Arial"/>
          <w:spacing w:val="-6"/>
        </w:rPr>
        <w:t xml:space="preserve"> </w:t>
      </w:r>
      <w:r w:rsidRPr="001F52EC">
        <w:rPr>
          <w:rFonts w:ascii="Arial" w:hAnsi="Arial" w:cs="Arial"/>
        </w:rPr>
        <w:t>locales</w:t>
      </w:r>
      <w:r w:rsidRPr="001F52EC">
        <w:rPr>
          <w:rFonts w:ascii="Arial" w:hAnsi="Arial" w:cs="Arial"/>
          <w:spacing w:val="-9"/>
        </w:rPr>
        <w:t xml:space="preserve"> </w:t>
      </w:r>
      <w:r w:rsidRPr="001F52EC">
        <w:rPr>
          <w:rFonts w:ascii="Arial" w:hAnsi="Arial" w:cs="Arial"/>
        </w:rPr>
        <w:t>en</w:t>
      </w:r>
      <w:r w:rsidRPr="001F52EC">
        <w:rPr>
          <w:rFonts w:ascii="Arial" w:hAnsi="Arial" w:cs="Arial"/>
          <w:spacing w:val="-6"/>
        </w:rPr>
        <w:t xml:space="preserve"> </w:t>
      </w:r>
      <w:r w:rsidRPr="001F52EC">
        <w:rPr>
          <w:rFonts w:ascii="Arial" w:hAnsi="Arial" w:cs="Arial"/>
        </w:rPr>
        <w:t>République</w:t>
      </w:r>
      <w:r w:rsidRPr="001F52EC">
        <w:rPr>
          <w:rFonts w:ascii="Arial" w:hAnsi="Arial" w:cs="Arial"/>
          <w:spacing w:val="-6"/>
        </w:rPr>
        <w:t xml:space="preserve"> </w:t>
      </w:r>
      <w:r w:rsidRPr="001F52EC">
        <w:rPr>
          <w:rFonts w:ascii="Arial" w:hAnsi="Arial" w:cs="Arial"/>
        </w:rPr>
        <w:t>du</w:t>
      </w:r>
      <w:r w:rsidRPr="001F52EC">
        <w:rPr>
          <w:rFonts w:ascii="Arial" w:hAnsi="Arial" w:cs="Arial"/>
          <w:spacing w:val="-6"/>
        </w:rPr>
        <w:t xml:space="preserve"> </w:t>
      </w:r>
      <w:r w:rsidRPr="001F52EC">
        <w:rPr>
          <w:rFonts w:ascii="Arial" w:hAnsi="Arial" w:cs="Arial"/>
        </w:rPr>
        <w:t>Bénin</w:t>
      </w:r>
      <w:r w:rsidRPr="001F52EC">
        <w:rPr>
          <w:rFonts w:ascii="Arial" w:hAnsi="Arial" w:cs="Arial"/>
          <w:spacing w:val="-6"/>
        </w:rPr>
        <w:t xml:space="preserve"> </w:t>
      </w:r>
      <w:r w:rsidRPr="001F52EC">
        <w:rPr>
          <w:rFonts w:ascii="Arial" w:hAnsi="Arial" w:cs="Arial"/>
        </w:rPr>
        <w:t>(carte</w:t>
      </w:r>
      <w:r w:rsidRPr="001F52EC">
        <w:rPr>
          <w:rFonts w:ascii="Arial" w:hAnsi="Arial" w:cs="Arial"/>
          <w:spacing w:val="-6"/>
        </w:rPr>
        <w:t xml:space="preserve"> </w:t>
      </w:r>
      <w:r w:rsidRPr="001F52EC">
        <w:rPr>
          <w:rFonts w:ascii="Arial" w:hAnsi="Arial" w:cs="Arial"/>
        </w:rPr>
        <w:t>1).</w:t>
      </w:r>
      <w:r w:rsidRPr="001F52EC">
        <w:rPr>
          <w:rFonts w:ascii="Arial" w:hAnsi="Arial" w:cs="Arial"/>
          <w:spacing w:val="-7"/>
        </w:rPr>
        <w:t xml:space="preserve"> </w:t>
      </w:r>
      <w:r w:rsidRPr="001F52EC">
        <w:rPr>
          <w:rFonts w:ascii="Arial" w:hAnsi="Arial" w:cs="Arial"/>
        </w:rPr>
        <w:t>La</w:t>
      </w:r>
      <w:r w:rsidRPr="001F52EC">
        <w:rPr>
          <w:rFonts w:ascii="Arial" w:hAnsi="Arial" w:cs="Arial"/>
          <w:spacing w:val="-6"/>
        </w:rPr>
        <w:t xml:space="preserve"> </w:t>
      </w:r>
      <w:r w:rsidRPr="001F52EC">
        <w:rPr>
          <w:rFonts w:ascii="Arial" w:hAnsi="Arial" w:cs="Arial"/>
        </w:rPr>
        <w:t>devise</w:t>
      </w:r>
      <w:r w:rsidRPr="001F52EC">
        <w:rPr>
          <w:rFonts w:ascii="Arial" w:hAnsi="Arial" w:cs="Arial"/>
          <w:spacing w:val="-9"/>
        </w:rPr>
        <w:t xml:space="preserve"> </w:t>
      </w:r>
      <w:r w:rsidRPr="001F52EC">
        <w:rPr>
          <w:rFonts w:ascii="Arial" w:hAnsi="Arial" w:cs="Arial"/>
        </w:rPr>
        <w:t>de</w:t>
      </w:r>
      <w:r w:rsidRPr="001F52EC">
        <w:rPr>
          <w:rFonts w:ascii="Arial" w:hAnsi="Arial" w:cs="Arial"/>
          <w:spacing w:val="-6"/>
        </w:rPr>
        <w:t xml:space="preserve"> </w:t>
      </w:r>
      <w:r w:rsidRPr="001F52EC">
        <w:rPr>
          <w:rFonts w:ascii="Arial" w:hAnsi="Arial" w:cs="Arial"/>
        </w:rPr>
        <w:t>la</w:t>
      </w:r>
      <w:r w:rsidRPr="001F52EC">
        <w:rPr>
          <w:rFonts w:ascii="Arial" w:hAnsi="Arial" w:cs="Arial"/>
          <w:spacing w:val="-6"/>
        </w:rPr>
        <w:t xml:space="preserve"> </w:t>
      </w:r>
      <w:r w:rsidRPr="001F52EC">
        <w:rPr>
          <w:rFonts w:ascii="Arial" w:hAnsi="Arial" w:cs="Arial"/>
        </w:rPr>
        <w:t>commune</w:t>
      </w:r>
      <w:r w:rsidRPr="001F52EC">
        <w:rPr>
          <w:rFonts w:ascii="Arial" w:hAnsi="Arial" w:cs="Arial"/>
          <w:spacing w:val="-6"/>
        </w:rPr>
        <w:t xml:space="preserve"> </w:t>
      </w:r>
      <w:r w:rsidRPr="001F52EC">
        <w:rPr>
          <w:rFonts w:ascii="Arial" w:hAnsi="Arial" w:cs="Arial"/>
        </w:rPr>
        <w:t>est</w:t>
      </w:r>
      <w:r w:rsidRPr="001F52EC">
        <w:rPr>
          <w:rFonts w:ascii="Arial" w:hAnsi="Arial" w:cs="Arial"/>
          <w:spacing w:val="-3"/>
        </w:rPr>
        <w:t xml:space="preserve"> </w:t>
      </w:r>
      <w:r w:rsidRPr="001F52EC">
        <w:rPr>
          <w:rFonts w:ascii="Arial" w:hAnsi="Arial" w:cs="Arial"/>
        </w:rPr>
        <w:t>:</w:t>
      </w:r>
      <w:r w:rsidRPr="001F52EC">
        <w:rPr>
          <w:rFonts w:ascii="Arial" w:hAnsi="Arial" w:cs="Arial"/>
          <w:spacing w:val="-6"/>
        </w:rPr>
        <w:t xml:space="preserve"> </w:t>
      </w:r>
      <w:r w:rsidRPr="001F52EC">
        <w:rPr>
          <w:rFonts w:ascii="Arial" w:hAnsi="Arial" w:cs="Arial"/>
        </w:rPr>
        <w:t>Solidarité,</w:t>
      </w:r>
      <w:r w:rsidRPr="001F52EC">
        <w:rPr>
          <w:rFonts w:ascii="Arial" w:hAnsi="Arial" w:cs="Arial"/>
          <w:spacing w:val="-6"/>
        </w:rPr>
        <w:t xml:space="preserve"> </w:t>
      </w:r>
      <w:r w:rsidRPr="001F52EC">
        <w:rPr>
          <w:rFonts w:ascii="Arial" w:hAnsi="Arial" w:cs="Arial"/>
        </w:rPr>
        <w:t>Travail,</w:t>
      </w:r>
      <w:r w:rsidRPr="001F52EC">
        <w:rPr>
          <w:rFonts w:ascii="Arial" w:hAnsi="Arial" w:cs="Arial"/>
          <w:spacing w:val="-6"/>
        </w:rPr>
        <w:t xml:space="preserve"> </w:t>
      </w:r>
      <w:r w:rsidRPr="001F52EC">
        <w:rPr>
          <w:rFonts w:ascii="Arial" w:hAnsi="Arial" w:cs="Arial"/>
        </w:rPr>
        <w:t>Équité.</w:t>
      </w:r>
      <w:r w:rsidRPr="001F52EC">
        <w:rPr>
          <w:rFonts w:ascii="Arial" w:hAnsi="Arial" w:cs="Arial"/>
          <w:spacing w:val="-3"/>
        </w:rPr>
        <w:t xml:space="preserve"> </w:t>
      </w:r>
      <w:r w:rsidRPr="001F52EC">
        <w:rPr>
          <w:rFonts w:ascii="Arial" w:hAnsi="Arial" w:cs="Arial"/>
        </w:rPr>
        <w:t>Le</w:t>
      </w:r>
      <w:r w:rsidRPr="001F52EC">
        <w:rPr>
          <w:rFonts w:ascii="Arial" w:hAnsi="Arial" w:cs="Arial"/>
          <w:spacing w:val="-6"/>
        </w:rPr>
        <w:t xml:space="preserve"> </w:t>
      </w:r>
      <w:r w:rsidRPr="001F52EC">
        <w:rPr>
          <w:rFonts w:ascii="Arial" w:hAnsi="Arial" w:cs="Arial"/>
        </w:rPr>
        <w:t>chef-lieu</w:t>
      </w:r>
      <w:r w:rsidRPr="001F52EC">
        <w:rPr>
          <w:rFonts w:ascii="Arial" w:hAnsi="Arial" w:cs="Arial"/>
          <w:spacing w:val="-6"/>
        </w:rPr>
        <w:t xml:space="preserve"> </w:t>
      </w:r>
      <w:r w:rsidRPr="001F52EC">
        <w:rPr>
          <w:rFonts w:ascii="Arial" w:hAnsi="Arial" w:cs="Arial"/>
        </w:rPr>
        <w:t>de</w:t>
      </w:r>
      <w:r w:rsidRPr="001F52EC">
        <w:rPr>
          <w:rFonts w:ascii="Arial" w:hAnsi="Arial" w:cs="Arial"/>
          <w:spacing w:val="-6"/>
        </w:rPr>
        <w:t xml:space="preserve"> </w:t>
      </w:r>
      <w:r w:rsidRPr="001F52EC">
        <w:rPr>
          <w:rFonts w:ascii="Arial" w:hAnsi="Arial" w:cs="Arial"/>
        </w:rPr>
        <w:t>la commune de Oussa-Péhunco est situé à environ 94 km de Natitingou, chef-lieu du département de l’Atacora.</w:t>
      </w:r>
    </w:p>
    <w:p w14:paraId="099EEE15" w14:textId="77777777" w:rsidR="007C5739" w:rsidRPr="001F52EC" w:rsidRDefault="001F52EC" w:rsidP="00AB4690">
      <w:pPr>
        <w:pStyle w:val="Corpsdetexte"/>
        <w:spacing w:before="240" w:line="276" w:lineRule="auto"/>
        <w:ind w:left="140" w:right="138"/>
        <w:jc w:val="both"/>
        <w:rPr>
          <w:rFonts w:ascii="Arial" w:hAnsi="Arial" w:cs="Arial"/>
        </w:rPr>
      </w:pPr>
      <w:r w:rsidRPr="001F52EC">
        <w:rPr>
          <w:rFonts w:ascii="Arial" w:hAnsi="Arial" w:cs="Arial"/>
        </w:rPr>
        <w:t>La commune est dirigée par un Conseil Communal présidé par le Maire qui est assisté de deux adjoints et compte un total de 19 conseillers</w:t>
      </w:r>
      <w:r w:rsidRPr="001F52EC">
        <w:rPr>
          <w:rFonts w:ascii="Arial" w:hAnsi="Arial" w:cs="Arial"/>
          <w:spacing w:val="-7"/>
        </w:rPr>
        <w:t xml:space="preserve"> </w:t>
      </w:r>
      <w:r w:rsidRPr="001F52EC">
        <w:rPr>
          <w:rFonts w:ascii="Arial" w:hAnsi="Arial" w:cs="Arial"/>
        </w:rPr>
        <w:t>communaux</w:t>
      </w:r>
      <w:r w:rsidRPr="001F52EC">
        <w:rPr>
          <w:rFonts w:ascii="Arial" w:hAnsi="Arial" w:cs="Arial"/>
          <w:spacing w:val="-7"/>
        </w:rPr>
        <w:t xml:space="preserve"> </w:t>
      </w:r>
      <w:r w:rsidRPr="001F52EC">
        <w:rPr>
          <w:rFonts w:ascii="Arial" w:hAnsi="Arial" w:cs="Arial"/>
        </w:rPr>
        <w:t>élus</w:t>
      </w:r>
      <w:r w:rsidRPr="001F52EC">
        <w:rPr>
          <w:rFonts w:ascii="Arial" w:hAnsi="Arial" w:cs="Arial"/>
          <w:spacing w:val="-9"/>
        </w:rPr>
        <w:t xml:space="preserve"> </w:t>
      </w:r>
      <w:r w:rsidRPr="001F52EC">
        <w:rPr>
          <w:rFonts w:ascii="Arial" w:hAnsi="Arial" w:cs="Arial"/>
        </w:rPr>
        <w:t>dans</w:t>
      </w:r>
      <w:r w:rsidRPr="001F52EC">
        <w:rPr>
          <w:rFonts w:ascii="Arial" w:hAnsi="Arial" w:cs="Arial"/>
          <w:spacing w:val="-7"/>
        </w:rPr>
        <w:t xml:space="preserve"> </w:t>
      </w:r>
      <w:r w:rsidRPr="001F52EC">
        <w:rPr>
          <w:rFonts w:ascii="Arial" w:hAnsi="Arial" w:cs="Arial"/>
        </w:rPr>
        <w:t>tous</w:t>
      </w:r>
      <w:r w:rsidRPr="001F52EC">
        <w:rPr>
          <w:rFonts w:ascii="Arial" w:hAnsi="Arial" w:cs="Arial"/>
          <w:spacing w:val="-9"/>
        </w:rPr>
        <w:t xml:space="preserve"> </w:t>
      </w:r>
      <w:r w:rsidRPr="001F52EC">
        <w:rPr>
          <w:rFonts w:ascii="Arial" w:hAnsi="Arial" w:cs="Arial"/>
        </w:rPr>
        <w:t>les</w:t>
      </w:r>
      <w:r w:rsidRPr="001F52EC">
        <w:rPr>
          <w:rFonts w:ascii="Arial" w:hAnsi="Arial" w:cs="Arial"/>
          <w:spacing w:val="-9"/>
        </w:rPr>
        <w:t xml:space="preserve"> </w:t>
      </w:r>
      <w:r w:rsidRPr="001F52EC">
        <w:rPr>
          <w:rFonts w:ascii="Arial" w:hAnsi="Arial" w:cs="Arial"/>
        </w:rPr>
        <w:t>arrondissements</w:t>
      </w:r>
      <w:r w:rsidRPr="001F52EC">
        <w:rPr>
          <w:rFonts w:ascii="Arial" w:hAnsi="Arial" w:cs="Arial"/>
          <w:spacing w:val="-9"/>
        </w:rPr>
        <w:t xml:space="preserve"> </w:t>
      </w:r>
      <w:r w:rsidRPr="001F52EC">
        <w:rPr>
          <w:rFonts w:ascii="Arial" w:hAnsi="Arial" w:cs="Arial"/>
        </w:rPr>
        <w:t>de</w:t>
      </w:r>
      <w:r w:rsidRPr="001F52EC">
        <w:rPr>
          <w:rFonts w:ascii="Arial" w:hAnsi="Arial" w:cs="Arial"/>
          <w:spacing w:val="-8"/>
        </w:rPr>
        <w:t xml:space="preserve"> </w:t>
      </w:r>
      <w:r w:rsidRPr="001F52EC">
        <w:rPr>
          <w:rFonts w:ascii="Arial" w:hAnsi="Arial" w:cs="Arial"/>
        </w:rPr>
        <w:t>la</w:t>
      </w:r>
      <w:r w:rsidRPr="001F52EC">
        <w:rPr>
          <w:rFonts w:ascii="Arial" w:hAnsi="Arial" w:cs="Arial"/>
          <w:spacing w:val="-6"/>
        </w:rPr>
        <w:t xml:space="preserve"> </w:t>
      </w:r>
      <w:r w:rsidRPr="001F52EC">
        <w:rPr>
          <w:rFonts w:ascii="Arial" w:hAnsi="Arial" w:cs="Arial"/>
        </w:rPr>
        <w:t>commune.</w:t>
      </w:r>
      <w:r w:rsidRPr="001F52EC">
        <w:rPr>
          <w:rFonts w:ascii="Arial" w:hAnsi="Arial" w:cs="Arial"/>
          <w:spacing w:val="-9"/>
        </w:rPr>
        <w:t xml:space="preserve"> </w:t>
      </w:r>
      <w:r w:rsidRPr="001F52EC">
        <w:rPr>
          <w:rFonts w:ascii="Arial" w:hAnsi="Arial" w:cs="Arial"/>
        </w:rPr>
        <w:t>Selon</w:t>
      </w:r>
      <w:r w:rsidRPr="001F52EC">
        <w:rPr>
          <w:rFonts w:ascii="Arial" w:hAnsi="Arial" w:cs="Arial"/>
          <w:spacing w:val="-8"/>
        </w:rPr>
        <w:t xml:space="preserve"> </w:t>
      </w:r>
      <w:r w:rsidRPr="001F52EC">
        <w:rPr>
          <w:rFonts w:ascii="Arial" w:hAnsi="Arial" w:cs="Arial"/>
        </w:rPr>
        <w:t>le</w:t>
      </w:r>
      <w:r w:rsidRPr="001F52EC">
        <w:rPr>
          <w:rFonts w:ascii="Arial" w:hAnsi="Arial" w:cs="Arial"/>
          <w:spacing w:val="-9"/>
        </w:rPr>
        <w:t xml:space="preserve"> </w:t>
      </w:r>
      <w:r w:rsidRPr="001F52EC">
        <w:rPr>
          <w:rFonts w:ascii="Arial" w:hAnsi="Arial" w:cs="Arial"/>
        </w:rPr>
        <w:t>décret</w:t>
      </w:r>
      <w:r w:rsidRPr="001F52EC">
        <w:rPr>
          <w:rFonts w:ascii="Arial" w:hAnsi="Arial" w:cs="Arial"/>
          <w:spacing w:val="-6"/>
        </w:rPr>
        <w:t xml:space="preserve"> </w:t>
      </w:r>
      <w:r w:rsidRPr="001F52EC">
        <w:rPr>
          <w:rFonts w:ascii="Arial" w:hAnsi="Arial" w:cs="Arial"/>
        </w:rPr>
        <w:t>N°</w:t>
      </w:r>
      <w:r w:rsidRPr="001F52EC">
        <w:rPr>
          <w:rFonts w:ascii="Arial" w:hAnsi="Arial" w:cs="Arial"/>
          <w:spacing w:val="-7"/>
        </w:rPr>
        <w:t xml:space="preserve"> </w:t>
      </w:r>
      <w:r w:rsidRPr="001F52EC">
        <w:rPr>
          <w:rFonts w:ascii="Arial" w:hAnsi="Arial" w:cs="Arial"/>
        </w:rPr>
        <w:t>2022 -</w:t>
      </w:r>
      <w:r w:rsidRPr="001F52EC">
        <w:rPr>
          <w:rFonts w:ascii="Arial" w:hAnsi="Arial" w:cs="Arial"/>
          <w:spacing w:val="-10"/>
        </w:rPr>
        <w:t xml:space="preserve"> </w:t>
      </w:r>
      <w:r w:rsidRPr="001F52EC">
        <w:rPr>
          <w:rFonts w:ascii="Arial" w:hAnsi="Arial" w:cs="Arial"/>
        </w:rPr>
        <w:t>319</w:t>
      </w:r>
      <w:r w:rsidRPr="001F52EC">
        <w:rPr>
          <w:rFonts w:ascii="Arial" w:hAnsi="Arial" w:cs="Arial"/>
          <w:spacing w:val="-8"/>
        </w:rPr>
        <w:t xml:space="preserve"> </w:t>
      </w:r>
      <w:r w:rsidRPr="001F52EC">
        <w:rPr>
          <w:rFonts w:ascii="Arial" w:hAnsi="Arial" w:cs="Arial"/>
        </w:rPr>
        <w:t>du</w:t>
      </w:r>
      <w:r w:rsidRPr="001F52EC">
        <w:rPr>
          <w:rFonts w:ascii="Arial" w:hAnsi="Arial" w:cs="Arial"/>
          <w:spacing w:val="-8"/>
        </w:rPr>
        <w:t xml:space="preserve"> </w:t>
      </w:r>
      <w:r w:rsidRPr="001F52EC">
        <w:rPr>
          <w:rFonts w:ascii="Arial" w:hAnsi="Arial" w:cs="Arial"/>
        </w:rPr>
        <w:t>1</w:t>
      </w:r>
      <w:r w:rsidRPr="001F52EC">
        <w:rPr>
          <w:rFonts w:ascii="Arial" w:hAnsi="Arial" w:cs="Arial"/>
          <w:position w:val="8"/>
        </w:rPr>
        <w:t>er</w:t>
      </w:r>
      <w:r w:rsidRPr="001F52EC">
        <w:rPr>
          <w:rFonts w:ascii="Arial" w:hAnsi="Arial" w:cs="Arial"/>
          <w:spacing w:val="15"/>
          <w:position w:val="8"/>
        </w:rPr>
        <w:t xml:space="preserve"> </w:t>
      </w:r>
      <w:r w:rsidRPr="001F52EC">
        <w:rPr>
          <w:rFonts w:ascii="Arial" w:hAnsi="Arial" w:cs="Arial"/>
        </w:rPr>
        <w:t>Juin</w:t>
      </w:r>
      <w:r w:rsidRPr="001F52EC">
        <w:rPr>
          <w:rFonts w:ascii="Arial" w:hAnsi="Arial" w:cs="Arial"/>
          <w:spacing w:val="-6"/>
        </w:rPr>
        <w:t xml:space="preserve"> </w:t>
      </w:r>
      <w:r w:rsidRPr="001F52EC">
        <w:rPr>
          <w:rFonts w:ascii="Arial" w:hAnsi="Arial" w:cs="Arial"/>
        </w:rPr>
        <w:t>2022</w:t>
      </w:r>
      <w:r w:rsidRPr="001F52EC">
        <w:rPr>
          <w:rFonts w:ascii="Arial" w:hAnsi="Arial" w:cs="Arial"/>
          <w:spacing w:val="-6"/>
        </w:rPr>
        <w:t xml:space="preserve"> </w:t>
      </w:r>
      <w:r w:rsidRPr="001F52EC">
        <w:rPr>
          <w:rFonts w:ascii="Arial" w:hAnsi="Arial" w:cs="Arial"/>
        </w:rPr>
        <w:t>fixant</w:t>
      </w:r>
      <w:r w:rsidRPr="001F52EC">
        <w:rPr>
          <w:rFonts w:ascii="Arial" w:hAnsi="Arial" w:cs="Arial"/>
          <w:spacing w:val="-9"/>
        </w:rPr>
        <w:t xml:space="preserve"> </w:t>
      </w:r>
      <w:r w:rsidRPr="001F52EC">
        <w:rPr>
          <w:rFonts w:ascii="Arial" w:hAnsi="Arial" w:cs="Arial"/>
        </w:rPr>
        <w:t>les critères de catégorisation des communes en</w:t>
      </w:r>
      <w:r w:rsidRPr="001F52EC">
        <w:rPr>
          <w:rFonts w:ascii="Arial" w:hAnsi="Arial" w:cs="Arial"/>
          <w:spacing w:val="-1"/>
        </w:rPr>
        <w:t xml:space="preserve"> </w:t>
      </w:r>
      <w:r w:rsidRPr="001F52EC">
        <w:rPr>
          <w:rFonts w:ascii="Arial" w:hAnsi="Arial" w:cs="Arial"/>
        </w:rPr>
        <w:t xml:space="preserve">République du Bénin, la commune de Ouassa-Péhunco est classée commune à statut </w:t>
      </w:r>
      <w:r w:rsidRPr="001F52EC">
        <w:rPr>
          <w:rFonts w:ascii="Arial" w:hAnsi="Arial" w:cs="Arial"/>
          <w:spacing w:val="-2"/>
        </w:rPr>
        <w:t>ordinaire.</w:t>
      </w:r>
    </w:p>
    <w:p w14:paraId="31205438" w14:textId="77777777" w:rsidR="007C5739" w:rsidRPr="001F52EC" w:rsidRDefault="001F52EC" w:rsidP="00AB4690">
      <w:pPr>
        <w:spacing w:before="247" w:line="276" w:lineRule="auto"/>
        <w:ind w:left="140"/>
        <w:jc w:val="both"/>
        <w:rPr>
          <w:rFonts w:ascii="Arial" w:hAnsi="Arial" w:cs="Arial"/>
          <w:sz w:val="24"/>
          <w:szCs w:val="24"/>
        </w:rPr>
      </w:pPr>
      <w:r w:rsidRPr="001F52EC">
        <w:rPr>
          <w:rFonts w:ascii="Arial" w:hAnsi="Arial" w:cs="Arial"/>
          <w:spacing w:val="-2"/>
          <w:sz w:val="24"/>
          <w:szCs w:val="24"/>
        </w:rPr>
        <w:t>(Carte</w:t>
      </w:r>
      <w:r w:rsidRPr="001F52EC">
        <w:rPr>
          <w:rFonts w:ascii="Arial" w:hAnsi="Arial" w:cs="Arial"/>
          <w:spacing w:val="-3"/>
          <w:sz w:val="24"/>
          <w:szCs w:val="24"/>
        </w:rPr>
        <w:t xml:space="preserve"> </w:t>
      </w:r>
      <w:r w:rsidRPr="001F52EC">
        <w:rPr>
          <w:rFonts w:ascii="Arial" w:hAnsi="Arial" w:cs="Arial"/>
          <w:spacing w:val="-2"/>
          <w:sz w:val="24"/>
          <w:szCs w:val="24"/>
        </w:rPr>
        <w:t>1</w:t>
      </w:r>
      <w:r w:rsidRPr="001F52EC">
        <w:rPr>
          <w:rFonts w:ascii="Arial" w:hAnsi="Arial" w:cs="Arial"/>
          <w:spacing w:val="-1"/>
          <w:sz w:val="24"/>
          <w:szCs w:val="24"/>
        </w:rPr>
        <w:t xml:space="preserve"> </w:t>
      </w:r>
      <w:r w:rsidRPr="001F52EC">
        <w:rPr>
          <w:rFonts w:ascii="Arial" w:hAnsi="Arial" w:cs="Arial"/>
          <w:spacing w:val="-2"/>
          <w:sz w:val="24"/>
          <w:szCs w:val="24"/>
        </w:rPr>
        <w:t>:</w:t>
      </w:r>
      <w:r w:rsidRPr="001F52EC">
        <w:rPr>
          <w:rFonts w:ascii="Arial" w:hAnsi="Arial" w:cs="Arial"/>
          <w:spacing w:val="-3"/>
          <w:sz w:val="24"/>
          <w:szCs w:val="24"/>
        </w:rPr>
        <w:t xml:space="preserve"> </w:t>
      </w:r>
      <w:r w:rsidRPr="001F52EC">
        <w:rPr>
          <w:rFonts w:ascii="Arial" w:hAnsi="Arial" w:cs="Arial"/>
          <w:spacing w:val="-2"/>
          <w:sz w:val="24"/>
          <w:szCs w:val="24"/>
        </w:rPr>
        <w:t>Situation</w:t>
      </w:r>
      <w:r w:rsidRPr="001F52EC">
        <w:rPr>
          <w:rFonts w:ascii="Arial" w:hAnsi="Arial" w:cs="Arial"/>
          <w:spacing w:val="-3"/>
          <w:sz w:val="24"/>
          <w:szCs w:val="24"/>
        </w:rPr>
        <w:t xml:space="preserve"> </w:t>
      </w:r>
      <w:r w:rsidRPr="001F52EC">
        <w:rPr>
          <w:rFonts w:ascii="Arial" w:hAnsi="Arial" w:cs="Arial"/>
          <w:spacing w:val="-2"/>
          <w:sz w:val="24"/>
          <w:szCs w:val="24"/>
        </w:rPr>
        <w:t>géographique</w:t>
      </w:r>
      <w:r w:rsidRPr="001F52EC">
        <w:rPr>
          <w:rFonts w:ascii="Arial" w:hAnsi="Arial" w:cs="Arial"/>
          <w:spacing w:val="-4"/>
          <w:sz w:val="24"/>
          <w:szCs w:val="24"/>
        </w:rPr>
        <w:t xml:space="preserve"> </w:t>
      </w:r>
      <w:r w:rsidRPr="001F52EC">
        <w:rPr>
          <w:rFonts w:ascii="Arial" w:hAnsi="Arial" w:cs="Arial"/>
          <w:spacing w:val="-2"/>
          <w:sz w:val="24"/>
          <w:szCs w:val="24"/>
        </w:rPr>
        <w:t>de</w:t>
      </w:r>
      <w:r w:rsidRPr="001F52EC">
        <w:rPr>
          <w:rFonts w:ascii="Arial" w:hAnsi="Arial" w:cs="Arial"/>
          <w:spacing w:val="-3"/>
          <w:sz w:val="24"/>
          <w:szCs w:val="24"/>
        </w:rPr>
        <w:t xml:space="preserve"> </w:t>
      </w:r>
      <w:r w:rsidRPr="001F52EC">
        <w:rPr>
          <w:rFonts w:ascii="Arial" w:hAnsi="Arial" w:cs="Arial"/>
          <w:spacing w:val="-2"/>
          <w:sz w:val="24"/>
          <w:szCs w:val="24"/>
        </w:rPr>
        <w:t>la</w:t>
      </w:r>
      <w:r w:rsidRPr="001F52EC">
        <w:rPr>
          <w:rFonts w:ascii="Arial" w:hAnsi="Arial" w:cs="Arial"/>
          <w:spacing w:val="-3"/>
          <w:sz w:val="24"/>
          <w:szCs w:val="24"/>
        </w:rPr>
        <w:t xml:space="preserve"> </w:t>
      </w:r>
      <w:r w:rsidRPr="001F52EC">
        <w:rPr>
          <w:rFonts w:ascii="Arial" w:hAnsi="Arial" w:cs="Arial"/>
          <w:spacing w:val="-2"/>
          <w:sz w:val="24"/>
          <w:szCs w:val="24"/>
        </w:rPr>
        <w:t>commune</w:t>
      </w:r>
      <w:r w:rsidRPr="001F52EC">
        <w:rPr>
          <w:rFonts w:ascii="Arial" w:hAnsi="Arial" w:cs="Arial"/>
          <w:spacing w:val="-3"/>
          <w:sz w:val="24"/>
          <w:szCs w:val="24"/>
        </w:rPr>
        <w:t xml:space="preserve"> </w:t>
      </w:r>
      <w:r w:rsidRPr="001F52EC">
        <w:rPr>
          <w:rFonts w:ascii="Arial" w:hAnsi="Arial" w:cs="Arial"/>
          <w:spacing w:val="-2"/>
          <w:sz w:val="24"/>
          <w:szCs w:val="24"/>
        </w:rPr>
        <w:t>de</w:t>
      </w:r>
      <w:r w:rsidRPr="001F52EC">
        <w:rPr>
          <w:rFonts w:ascii="Arial" w:hAnsi="Arial" w:cs="Arial"/>
          <w:sz w:val="24"/>
          <w:szCs w:val="24"/>
        </w:rPr>
        <w:t xml:space="preserve"> </w:t>
      </w:r>
      <w:r w:rsidRPr="001F52EC">
        <w:rPr>
          <w:rFonts w:ascii="Arial" w:hAnsi="Arial" w:cs="Arial"/>
          <w:spacing w:val="-2"/>
          <w:sz w:val="24"/>
          <w:szCs w:val="24"/>
        </w:rPr>
        <w:t>Ouassa-Péhunco)</w:t>
      </w:r>
    </w:p>
    <w:p w14:paraId="404BBFA7" w14:textId="77777777" w:rsidR="007C5739" w:rsidRPr="00BF4A6C" w:rsidRDefault="007C5739" w:rsidP="00AB4690">
      <w:pPr>
        <w:spacing w:line="276" w:lineRule="auto"/>
        <w:jc w:val="both"/>
        <w:rPr>
          <w:rFonts w:ascii="Arial" w:hAnsi="Arial" w:cs="Arial"/>
          <w:sz w:val="24"/>
          <w:szCs w:val="24"/>
        </w:rPr>
        <w:sectPr w:rsidR="007C5739" w:rsidRPr="00BF4A6C" w:rsidSect="00AB4690">
          <w:pgSz w:w="16840" w:h="23820"/>
          <w:pgMar w:top="1780" w:right="1275" w:bottom="280" w:left="1275" w:header="720" w:footer="720" w:gutter="0"/>
          <w:pgBorders w:display="firstPage" w:offsetFrom="page">
            <w:top w:val="moons" w:sz="12" w:space="24" w:color="auto"/>
            <w:left w:val="moons" w:sz="12" w:space="24" w:color="auto"/>
            <w:bottom w:val="moons" w:sz="12" w:space="24" w:color="auto"/>
            <w:right w:val="moons" w:sz="12" w:space="24" w:color="auto"/>
          </w:pgBorders>
          <w:cols w:space="720"/>
        </w:sectPr>
      </w:pPr>
    </w:p>
    <w:p w14:paraId="35045318" w14:textId="77777777" w:rsidR="007C5739" w:rsidRPr="00BF4A6C" w:rsidRDefault="001F52EC">
      <w:pPr>
        <w:pStyle w:val="Corpsdetexte"/>
        <w:spacing w:before="7"/>
        <w:ind w:left="0"/>
        <w:rPr>
          <w:rFonts w:ascii="Arial" w:hAnsi="Arial" w:cs="Arial"/>
        </w:rPr>
      </w:pPr>
      <w:r w:rsidRPr="00BF4A6C">
        <w:rPr>
          <w:rFonts w:ascii="Arial" w:hAnsi="Arial" w:cs="Arial"/>
          <w:noProof/>
          <w:lang w:eastAsia="fr-FR"/>
        </w:rPr>
        <w:lastRenderedPageBreak/>
        <w:drawing>
          <wp:anchor distT="0" distB="0" distL="0" distR="0" simplePos="0" relativeHeight="251610624" behindDoc="0" locked="0" layoutInCell="1" allowOverlap="1" wp14:anchorId="4C093F19" wp14:editId="19C67B53">
            <wp:simplePos x="0" y="0"/>
            <wp:positionH relativeFrom="page">
              <wp:posOffset>899794</wp:posOffset>
            </wp:positionH>
            <wp:positionV relativeFrom="page">
              <wp:posOffset>975994</wp:posOffset>
            </wp:positionV>
            <wp:extent cx="13229277" cy="8011795"/>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13229277" cy="8011795"/>
                    </a:xfrm>
                    <a:prstGeom prst="rect">
                      <a:avLst/>
                    </a:prstGeom>
                  </pic:spPr>
                </pic:pic>
              </a:graphicData>
            </a:graphic>
          </wp:anchor>
        </w:drawing>
      </w:r>
    </w:p>
    <w:p w14:paraId="01F48901" w14:textId="77777777" w:rsidR="007C5739" w:rsidRPr="00BF4A6C" w:rsidRDefault="007C5739">
      <w:pPr>
        <w:pStyle w:val="Corpsdetexte"/>
        <w:rPr>
          <w:rFonts w:ascii="Arial" w:hAnsi="Arial" w:cs="Arial"/>
        </w:rPr>
        <w:sectPr w:rsidR="007C5739" w:rsidRPr="00BF4A6C">
          <w:pgSz w:w="23820" w:h="16840" w:orient="landscape"/>
          <w:pgMar w:top="1520" w:right="1559" w:bottom="280" w:left="1275" w:header="720" w:footer="720" w:gutter="0"/>
          <w:cols w:space="720"/>
        </w:sectPr>
      </w:pPr>
    </w:p>
    <w:p w14:paraId="1D389134" w14:textId="77777777" w:rsidR="007C5739" w:rsidRPr="001F52EC" w:rsidRDefault="001F52EC" w:rsidP="00AB4690">
      <w:pPr>
        <w:pStyle w:val="Titre1"/>
        <w:numPr>
          <w:ilvl w:val="1"/>
          <w:numId w:val="18"/>
        </w:numPr>
        <w:tabs>
          <w:tab w:val="left" w:pos="1930"/>
        </w:tabs>
        <w:spacing w:before="86" w:line="276" w:lineRule="auto"/>
        <w:jc w:val="both"/>
      </w:pPr>
      <w:r w:rsidRPr="001F52EC">
        <w:rPr>
          <w:w w:val="80"/>
        </w:rPr>
        <w:lastRenderedPageBreak/>
        <w:t>APPROCHE</w:t>
      </w:r>
      <w:r w:rsidRPr="001F52EC">
        <w:rPr>
          <w:spacing w:val="3"/>
        </w:rPr>
        <w:t xml:space="preserve"> </w:t>
      </w:r>
      <w:r w:rsidRPr="001F52EC">
        <w:rPr>
          <w:w w:val="80"/>
        </w:rPr>
        <w:t>METHODLOGIQUE</w:t>
      </w:r>
      <w:r w:rsidRPr="001F52EC">
        <w:rPr>
          <w:spacing w:val="4"/>
        </w:rPr>
        <w:t xml:space="preserve"> </w:t>
      </w:r>
      <w:r w:rsidRPr="001F52EC">
        <w:rPr>
          <w:w w:val="80"/>
        </w:rPr>
        <w:t>D’ELABORATION</w:t>
      </w:r>
      <w:r w:rsidRPr="001F52EC">
        <w:rPr>
          <w:spacing w:val="4"/>
        </w:rPr>
        <w:t xml:space="preserve"> </w:t>
      </w:r>
      <w:r w:rsidRPr="001F52EC">
        <w:rPr>
          <w:w w:val="80"/>
        </w:rPr>
        <w:t>DU</w:t>
      </w:r>
      <w:r w:rsidRPr="001F52EC">
        <w:rPr>
          <w:spacing w:val="3"/>
        </w:rPr>
        <w:t xml:space="preserve"> </w:t>
      </w:r>
      <w:r w:rsidRPr="001F52EC">
        <w:rPr>
          <w:spacing w:val="-4"/>
          <w:w w:val="80"/>
        </w:rPr>
        <w:t>SDAC</w:t>
      </w:r>
    </w:p>
    <w:p w14:paraId="1E274752" w14:textId="77777777" w:rsidR="007C5739" w:rsidRPr="001F52EC" w:rsidRDefault="007C5739" w:rsidP="00AB4690">
      <w:pPr>
        <w:pStyle w:val="Corpsdetexte"/>
        <w:spacing w:before="5" w:line="276" w:lineRule="auto"/>
        <w:ind w:left="0"/>
        <w:jc w:val="both"/>
        <w:rPr>
          <w:rFonts w:ascii="Arial" w:hAnsi="Arial" w:cs="Arial"/>
          <w:b/>
        </w:rPr>
      </w:pPr>
    </w:p>
    <w:p w14:paraId="63E7CD95" w14:textId="77777777" w:rsidR="007C5739" w:rsidRPr="001F52EC" w:rsidRDefault="001F52EC" w:rsidP="00AB4690">
      <w:pPr>
        <w:pStyle w:val="Titre2"/>
        <w:numPr>
          <w:ilvl w:val="0"/>
          <w:numId w:val="16"/>
        </w:numPr>
        <w:tabs>
          <w:tab w:val="left" w:pos="1374"/>
        </w:tabs>
        <w:spacing w:before="0" w:line="276" w:lineRule="auto"/>
        <w:ind w:left="1374" w:hanging="164"/>
        <w:jc w:val="both"/>
      </w:pPr>
      <w:r w:rsidRPr="001F52EC">
        <w:rPr>
          <w:w w:val="80"/>
        </w:rPr>
        <w:t>.1.</w:t>
      </w:r>
      <w:r w:rsidRPr="001F52EC">
        <w:rPr>
          <w:spacing w:val="-8"/>
        </w:rPr>
        <w:t xml:space="preserve"> </w:t>
      </w:r>
      <w:r w:rsidRPr="001F52EC">
        <w:rPr>
          <w:w w:val="80"/>
        </w:rPr>
        <w:t>Contexte</w:t>
      </w:r>
      <w:r w:rsidRPr="001F52EC">
        <w:rPr>
          <w:spacing w:val="-6"/>
        </w:rPr>
        <w:t xml:space="preserve"> </w:t>
      </w:r>
      <w:r w:rsidRPr="001F52EC">
        <w:rPr>
          <w:spacing w:val="-2"/>
          <w:w w:val="80"/>
        </w:rPr>
        <w:t>d’élaboration</w:t>
      </w:r>
    </w:p>
    <w:p w14:paraId="4EC6C131" w14:textId="77777777" w:rsidR="007C5739" w:rsidRPr="001F52EC" w:rsidRDefault="001F52EC" w:rsidP="00AB4690">
      <w:pPr>
        <w:spacing w:before="40" w:line="276" w:lineRule="auto"/>
        <w:ind w:left="850" w:right="704"/>
        <w:jc w:val="both"/>
        <w:rPr>
          <w:rFonts w:ascii="Arial" w:hAnsi="Arial" w:cs="Arial"/>
          <w:sz w:val="24"/>
          <w:szCs w:val="24"/>
        </w:rPr>
      </w:pPr>
      <w:r w:rsidRPr="001F52EC">
        <w:rPr>
          <w:rFonts w:ascii="Arial" w:hAnsi="Arial" w:cs="Arial"/>
          <w:sz w:val="24"/>
          <w:szCs w:val="24"/>
        </w:rPr>
        <w:t>L’approche méthodologique s’est basée aussi sur les avancées technologiques dans le domaine des sciences géospatiales et de l’informatique avec comme</w:t>
      </w:r>
      <w:r w:rsidRPr="001F52EC">
        <w:rPr>
          <w:rFonts w:ascii="Arial" w:hAnsi="Arial" w:cs="Arial"/>
          <w:spacing w:val="-1"/>
          <w:sz w:val="24"/>
          <w:szCs w:val="24"/>
        </w:rPr>
        <w:t xml:space="preserve"> </w:t>
      </w:r>
      <w:r w:rsidRPr="001F52EC">
        <w:rPr>
          <w:rFonts w:ascii="Arial" w:hAnsi="Arial" w:cs="Arial"/>
          <w:sz w:val="24"/>
          <w:szCs w:val="24"/>
        </w:rPr>
        <w:t>toile de fonds l’utilisation des images satellitaires avec différentes résolutions spatiales et d’une application mobile pour la collecte des données sur le terrain.</w:t>
      </w:r>
    </w:p>
    <w:p w14:paraId="39EE5C81" w14:textId="77777777" w:rsidR="007C5739" w:rsidRPr="001F52EC" w:rsidRDefault="001F52EC" w:rsidP="00AB4690">
      <w:pPr>
        <w:spacing w:before="121" w:line="276" w:lineRule="auto"/>
        <w:ind w:left="850" w:right="705"/>
        <w:jc w:val="both"/>
        <w:rPr>
          <w:rFonts w:ascii="Arial" w:hAnsi="Arial" w:cs="Arial"/>
          <w:sz w:val="24"/>
          <w:szCs w:val="24"/>
        </w:rPr>
      </w:pPr>
      <w:r w:rsidRPr="001F52EC">
        <w:rPr>
          <w:rFonts w:ascii="Arial" w:hAnsi="Arial" w:cs="Arial"/>
          <w:sz w:val="24"/>
          <w:szCs w:val="24"/>
        </w:rPr>
        <w:t>Par</w:t>
      </w:r>
      <w:r w:rsidRPr="001F52EC">
        <w:rPr>
          <w:rFonts w:ascii="Arial" w:hAnsi="Arial" w:cs="Arial"/>
          <w:spacing w:val="-3"/>
          <w:sz w:val="24"/>
          <w:szCs w:val="24"/>
        </w:rPr>
        <w:t xml:space="preserve"> </w:t>
      </w:r>
      <w:r w:rsidRPr="001F52EC">
        <w:rPr>
          <w:rFonts w:ascii="Arial" w:hAnsi="Arial" w:cs="Arial"/>
          <w:sz w:val="24"/>
          <w:szCs w:val="24"/>
        </w:rPr>
        <w:t>ailleurs,</w:t>
      </w:r>
      <w:r w:rsidRPr="001F52EC">
        <w:rPr>
          <w:rFonts w:ascii="Arial" w:hAnsi="Arial" w:cs="Arial"/>
          <w:spacing w:val="-4"/>
          <w:sz w:val="24"/>
          <w:szCs w:val="24"/>
        </w:rPr>
        <w:t xml:space="preserve"> </w:t>
      </w:r>
      <w:r w:rsidRPr="001F52EC">
        <w:rPr>
          <w:rFonts w:ascii="Arial" w:hAnsi="Arial" w:cs="Arial"/>
          <w:sz w:val="24"/>
          <w:szCs w:val="24"/>
        </w:rPr>
        <w:t>il</w:t>
      </w:r>
      <w:r w:rsidRPr="001F52EC">
        <w:rPr>
          <w:rFonts w:ascii="Arial" w:hAnsi="Arial" w:cs="Arial"/>
          <w:spacing w:val="-4"/>
          <w:sz w:val="24"/>
          <w:szCs w:val="24"/>
        </w:rPr>
        <w:t xml:space="preserve"> </w:t>
      </w:r>
      <w:r w:rsidRPr="001F52EC">
        <w:rPr>
          <w:rFonts w:ascii="Arial" w:hAnsi="Arial" w:cs="Arial"/>
          <w:sz w:val="24"/>
          <w:szCs w:val="24"/>
        </w:rPr>
        <w:t>faut</w:t>
      </w:r>
      <w:r w:rsidRPr="001F52EC">
        <w:rPr>
          <w:rFonts w:ascii="Arial" w:hAnsi="Arial" w:cs="Arial"/>
          <w:spacing w:val="-3"/>
          <w:sz w:val="24"/>
          <w:szCs w:val="24"/>
        </w:rPr>
        <w:t xml:space="preserve"> </w:t>
      </w:r>
      <w:r w:rsidRPr="001F52EC">
        <w:rPr>
          <w:rFonts w:ascii="Arial" w:hAnsi="Arial" w:cs="Arial"/>
          <w:sz w:val="24"/>
          <w:szCs w:val="24"/>
        </w:rPr>
        <w:t>noter</w:t>
      </w:r>
      <w:r w:rsidRPr="001F52EC">
        <w:rPr>
          <w:rFonts w:ascii="Arial" w:hAnsi="Arial" w:cs="Arial"/>
          <w:spacing w:val="-7"/>
          <w:sz w:val="24"/>
          <w:szCs w:val="24"/>
        </w:rPr>
        <w:t xml:space="preserve"> </w:t>
      </w:r>
      <w:r w:rsidRPr="001F52EC">
        <w:rPr>
          <w:rFonts w:ascii="Arial" w:hAnsi="Arial" w:cs="Arial"/>
          <w:sz w:val="24"/>
          <w:szCs w:val="24"/>
        </w:rPr>
        <w:t>que</w:t>
      </w:r>
      <w:r w:rsidRPr="001F52EC">
        <w:rPr>
          <w:rFonts w:ascii="Arial" w:hAnsi="Arial" w:cs="Arial"/>
          <w:spacing w:val="-3"/>
          <w:sz w:val="24"/>
          <w:szCs w:val="24"/>
        </w:rPr>
        <w:t xml:space="preserve"> </w:t>
      </w:r>
      <w:r w:rsidRPr="001F52EC">
        <w:rPr>
          <w:rFonts w:ascii="Arial" w:hAnsi="Arial" w:cs="Arial"/>
          <w:sz w:val="24"/>
          <w:szCs w:val="24"/>
        </w:rPr>
        <w:t>la</w:t>
      </w:r>
      <w:r w:rsidRPr="001F52EC">
        <w:rPr>
          <w:rFonts w:ascii="Arial" w:hAnsi="Arial" w:cs="Arial"/>
          <w:spacing w:val="-3"/>
          <w:sz w:val="24"/>
          <w:szCs w:val="24"/>
        </w:rPr>
        <w:t xml:space="preserve"> </w:t>
      </w:r>
      <w:r w:rsidRPr="001F52EC">
        <w:rPr>
          <w:rFonts w:ascii="Arial" w:hAnsi="Arial" w:cs="Arial"/>
          <w:sz w:val="24"/>
          <w:szCs w:val="24"/>
        </w:rPr>
        <w:t>réalisation</w:t>
      </w:r>
      <w:r w:rsidRPr="001F52EC">
        <w:rPr>
          <w:rFonts w:ascii="Arial" w:hAnsi="Arial" w:cs="Arial"/>
          <w:spacing w:val="-5"/>
          <w:sz w:val="24"/>
          <w:szCs w:val="24"/>
        </w:rPr>
        <w:t xml:space="preserve"> </w:t>
      </w:r>
      <w:r w:rsidRPr="001F52EC">
        <w:rPr>
          <w:rFonts w:ascii="Arial" w:hAnsi="Arial" w:cs="Arial"/>
          <w:sz w:val="24"/>
          <w:szCs w:val="24"/>
        </w:rPr>
        <w:t>du</w:t>
      </w:r>
      <w:r w:rsidRPr="001F52EC">
        <w:rPr>
          <w:rFonts w:ascii="Arial" w:hAnsi="Arial" w:cs="Arial"/>
          <w:spacing w:val="-3"/>
          <w:sz w:val="24"/>
          <w:szCs w:val="24"/>
        </w:rPr>
        <w:t xml:space="preserve"> </w:t>
      </w:r>
      <w:r w:rsidRPr="001F52EC">
        <w:rPr>
          <w:rFonts w:ascii="Arial" w:hAnsi="Arial" w:cs="Arial"/>
          <w:sz w:val="24"/>
          <w:szCs w:val="24"/>
        </w:rPr>
        <w:t>diagnostic</w:t>
      </w:r>
      <w:r w:rsidRPr="001F52EC">
        <w:rPr>
          <w:rFonts w:ascii="Arial" w:hAnsi="Arial" w:cs="Arial"/>
          <w:spacing w:val="-5"/>
          <w:sz w:val="24"/>
          <w:szCs w:val="24"/>
        </w:rPr>
        <w:t xml:space="preserve"> </w:t>
      </w:r>
      <w:r w:rsidRPr="001F52EC">
        <w:rPr>
          <w:rFonts w:ascii="Arial" w:hAnsi="Arial" w:cs="Arial"/>
          <w:sz w:val="24"/>
          <w:szCs w:val="24"/>
        </w:rPr>
        <w:t>territorial</w:t>
      </w:r>
      <w:r w:rsidRPr="001F52EC">
        <w:rPr>
          <w:rFonts w:ascii="Arial" w:hAnsi="Arial" w:cs="Arial"/>
          <w:spacing w:val="-4"/>
          <w:sz w:val="24"/>
          <w:szCs w:val="24"/>
        </w:rPr>
        <w:t xml:space="preserve"> </w:t>
      </w:r>
      <w:r w:rsidRPr="001F52EC">
        <w:rPr>
          <w:rFonts w:ascii="Arial" w:hAnsi="Arial" w:cs="Arial"/>
          <w:sz w:val="24"/>
          <w:szCs w:val="24"/>
        </w:rPr>
        <w:t>de</w:t>
      </w:r>
      <w:r w:rsidRPr="001F52EC">
        <w:rPr>
          <w:rFonts w:ascii="Arial" w:hAnsi="Arial" w:cs="Arial"/>
          <w:spacing w:val="-6"/>
          <w:sz w:val="24"/>
          <w:szCs w:val="24"/>
        </w:rPr>
        <w:t xml:space="preserve"> </w:t>
      </w:r>
      <w:r w:rsidRPr="001F52EC">
        <w:rPr>
          <w:rFonts w:ascii="Arial" w:hAnsi="Arial" w:cs="Arial"/>
          <w:sz w:val="24"/>
          <w:szCs w:val="24"/>
        </w:rPr>
        <w:t>Ouassa-Péhunco</w:t>
      </w:r>
      <w:r w:rsidRPr="001F52EC">
        <w:rPr>
          <w:rFonts w:ascii="Arial" w:hAnsi="Arial" w:cs="Arial"/>
          <w:spacing w:val="-5"/>
          <w:sz w:val="24"/>
          <w:szCs w:val="24"/>
        </w:rPr>
        <w:t xml:space="preserve"> </w:t>
      </w:r>
      <w:r w:rsidRPr="001F52EC">
        <w:rPr>
          <w:rFonts w:ascii="Arial" w:hAnsi="Arial" w:cs="Arial"/>
          <w:sz w:val="24"/>
          <w:szCs w:val="24"/>
        </w:rPr>
        <w:t>(et</w:t>
      </w:r>
      <w:r w:rsidRPr="001F52EC">
        <w:rPr>
          <w:rFonts w:ascii="Arial" w:hAnsi="Arial" w:cs="Arial"/>
          <w:spacing w:val="-7"/>
          <w:sz w:val="24"/>
          <w:szCs w:val="24"/>
        </w:rPr>
        <w:t xml:space="preserve"> </w:t>
      </w:r>
      <w:r w:rsidRPr="001F52EC">
        <w:rPr>
          <w:rFonts w:ascii="Arial" w:hAnsi="Arial" w:cs="Arial"/>
          <w:sz w:val="24"/>
          <w:szCs w:val="24"/>
        </w:rPr>
        <w:t>même</w:t>
      </w:r>
      <w:r w:rsidRPr="001F52EC">
        <w:rPr>
          <w:rFonts w:ascii="Arial" w:hAnsi="Arial" w:cs="Arial"/>
          <w:spacing w:val="-5"/>
          <w:sz w:val="24"/>
          <w:szCs w:val="24"/>
        </w:rPr>
        <w:t xml:space="preserve"> </w:t>
      </w:r>
      <w:r w:rsidRPr="001F52EC">
        <w:rPr>
          <w:rFonts w:ascii="Arial" w:hAnsi="Arial" w:cs="Arial"/>
          <w:sz w:val="24"/>
          <w:szCs w:val="24"/>
        </w:rPr>
        <w:t>de</w:t>
      </w:r>
      <w:r w:rsidRPr="001F52EC">
        <w:rPr>
          <w:rFonts w:ascii="Arial" w:hAnsi="Arial" w:cs="Arial"/>
          <w:spacing w:val="-3"/>
          <w:sz w:val="24"/>
          <w:szCs w:val="24"/>
        </w:rPr>
        <w:t xml:space="preserve"> </w:t>
      </w:r>
      <w:r w:rsidRPr="001F52EC">
        <w:rPr>
          <w:rFonts w:ascii="Arial" w:hAnsi="Arial" w:cs="Arial"/>
          <w:sz w:val="24"/>
          <w:szCs w:val="24"/>
        </w:rPr>
        <w:t>tout</w:t>
      </w:r>
      <w:r w:rsidRPr="001F52EC">
        <w:rPr>
          <w:rFonts w:ascii="Arial" w:hAnsi="Arial" w:cs="Arial"/>
          <w:spacing w:val="-3"/>
          <w:sz w:val="24"/>
          <w:szCs w:val="24"/>
        </w:rPr>
        <w:t xml:space="preserve"> </w:t>
      </w:r>
      <w:r w:rsidRPr="001F52EC">
        <w:rPr>
          <w:rFonts w:ascii="Arial" w:hAnsi="Arial" w:cs="Arial"/>
          <w:sz w:val="24"/>
          <w:szCs w:val="24"/>
        </w:rPr>
        <w:t>le</w:t>
      </w:r>
      <w:r w:rsidRPr="001F52EC">
        <w:rPr>
          <w:rFonts w:ascii="Arial" w:hAnsi="Arial" w:cs="Arial"/>
          <w:spacing w:val="-5"/>
          <w:sz w:val="24"/>
          <w:szCs w:val="24"/>
        </w:rPr>
        <w:t xml:space="preserve"> </w:t>
      </w:r>
      <w:r w:rsidRPr="001F52EC">
        <w:rPr>
          <w:rFonts w:ascii="Arial" w:hAnsi="Arial" w:cs="Arial"/>
          <w:sz w:val="24"/>
          <w:szCs w:val="24"/>
        </w:rPr>
        <w:t>processus)</w:t>
      </w:r>
      <w:r w:rsidRPr="001F52EC">
        <w:rPr>
          <w:rFonts w:ascii="Arial" w:hAnsi="Arial" w:cs="Arial"/>
          <w:spacing w:val="-5"/>
          <w:sz w:val="24"/>
          <w:szCs w:val="24"/>
        </w:rPr>
        <w:t xml:space="preserve"> </w:t>
      </w:r>
      <w:r w:rsidRPr="001F52EC">
        <w:rPr>
          <w:rFonts w:ascii="Arial" w:hAnsi="Arial" w:cs="Arial"/>
          <w:sz w:val="24"/>
          <w:szCs w:val="24"/>
        </w:rPr>
        <w:t>a</w:t>
      </w:r>
      <w:r w:rsidRPr="001F52EC">
        <w:rPr>
          <w:rFonts w:ascii="Arial" w:hAnsi="Arial" w:cs="Arial"/>
          <w:spacing w:val="-3"/>
          <w:sz w:val="24"/>
          <w:szCs w:val="24"/>
        </w:rPr>
        <w:t xml:space="preserve"> </w:t>
      </w:r>
      <w:r w:rsidRPr="001F52EC">
        <w:rPr>
          <w:rFonts w:ascii="Arial" w:hAnsi="Arial" w:cs="Arial"/>
          <w:sz w:val="24"/>
          <w:szCs w:val="24"/>
        </w:rPr>
        <w:t>été</w:t>
      </w:r>
      <w:r w:rsidRPr="001F52EC">
        <w:rPr>
          <w:rFonts w:ascii="Arial" w:hAnsi="Arial" w:cs="Arial"/>
          <w:spacing w:val="-3"/>
          <w:sz w:val="24"/>
          <w:szCs w:val="24"/>
        </w:rPr>
        <w:t xml:space="preserve"> </w:t>
      </w:r>
      <w:r w:rsidRPr="001F52EC">
        <w:rPr>
          <w:rFonts w:ascii="Arial" w:hAnsi="Arial" w:cs="Arial"/>
          <w:sz w:val="24"/>
          <w:szCs w:val="24"/>
        </w:rPr>
        <w:t>guidée</w:t>
      </w:r>
      <w:r w:rsidRPr="001F52EC">
        <w:rPr>
          <w:rFonts w:ascii="Arial" w:hAnsi="Arial" w:cs="Arial"/>
          <w:spacing w:val="-3"/>
          <w:sz w:val="24"/>
          <w:szCs w:val="24"/>
        </w:rPr>
        <w:t xml:space="preserve"> </w:t>
      </w:r>
      <w:r w:rsidRPr="001F52EC">
        <w:rPr>
          <w:rFonts w:ascii="Arial" w:hAnsi="Arial" w:cs="Arial"/>
          <w:sz w:val="24"/>
          <w:szCs w:val="24"/>
        </w:rPr>
        <w:t>par</w:t>
      </w:r>
      <w:r w:rsidRPr="001F52EC">
        <w:rPr>
          <w:rFonts w:ascii="Arial" w:hAnsi="Arial" w:cs="Arial"/>
          <w:spacing w:val="-4"/>
          <w:sz w:val="24"/>
          <w:szCs w:val="24"/>
        </w:rPr>
        <w:t xml:space="preserve"> </w:t>
      </w:r>
      <w:r w:rsidRPr="001F52EC">
        <w:rPr>
          <w:rFonts w:ascii="Arial" w:hAnsi="Arial" w:cs="Arial"/>
          <w:sz w:val="24"/>
          <w:szCs w:val="24"/>
        </w:rPr>
        <w:t>plusieurs principes transversaux. Il s’agit de :</w:t>
      </w:r>
    </w:p>
    <w:p w14:paraId="085F8354" w14:textId="77777777" w:rsidR="007C5739" w:rsidRPr="001F52EC" w:rsidRDefault="001F52EC" w:rsidP="00AB4690">
      <w:pPr>
        <w:pStyle w:val="Paragraphedeliste"/>
        <w:numPr>
          <w:ilvl w:val="1"/>
          <w:numId w:val="16"/>
        </w:numPr>
        <w:tabs>
          <w:tab w:val="left" w:pos="1568"/>
        </w:tabs>
        <w:spacing w:line="276" w:lineRule="auto"/>
        <w:ind w:left="1568" w:hanging="358"/>
        <w:jc w:val="both"/>
        <w:rPr>
          <w:sz w:val="24"/>
          <w:szCs w:val="24"/>
        </w:rPr>
      </w:pPr>
      <w:r w:rsidRPr="001F52EC">
        <w:rPr>
          <w:sz w:val="24"/>
          <w:szCs w:val="24"/>
        </w:rPr>
        <w:t>la</w:t>
      </w:r>
      <w:r w:rsidRPr="001F52EC">
        <w:rPr>
          <w:spacing w:val="-8"/>
          <w:sz w:val="24"/>
          <w:szCs w:val="24"/>
        </w:rPr>
        <w:t xml:space="preserve"> </w:t>
      </w:r>
      <w:r w:rsidRPr="001F52EC">
        <w:rPr>
          <w:sz w:val="24"/>
          <w:szCs w:val="24"/>
        </w:rPr>
        <w:t>participation</w:t>
      </w:r>
      <w:r w:rsidRPr="001F52EC">
        <w:rPr>
          <w:spacing w:val="-7"/>
          <w:sz w:val="24"/>
          <w:szCs w:val="24"/>
        </w:rPr>
        <w:t xml:space="preserve"> </w:t>
      </w:r>
      <w:r w:rsidRPr="001F52EC">
        <w:rPr>
          <w:sz w:val="24"/>
          <w:szCs w:val="24"/>
        </w:rPr>
        <w:t>des</w:t>
      </w:r>
      <w:r w:rsidRPr="001F52EC">
        <w:rPr>
          <w:spacing w:val="-6"/>
          <w:sz w:val="24"/>
          <w:szCs w:val="24"/>
        </w:rPr>
        <w:t xml:space="preserve"> </w:t>
      </w:r>
      <w:r w:rsidRPr="001F52EC">
        <w:rPr>
          <w:sz w:val="24"/>
          <w:szCs w:val="24"/>
        </w:rPr>
        <w:t>parties</w:t>
      </w:r>
      <w:r w:rsidRPr="001F52EC">
        <w:rPr>
          <w:spacing w:val="-6"/>
          <w:sz w:val="24"/>
          <w:szCs w:val="24"/>
        </w:rPr>
        <w:t xml:space="preserve"> </w:t>
      </w:r>
      <w:r w:rsidRPr="001F52EC">
        <w:rPr>
          <w:sz w:val="24"/>
          <w:szCs w:val="24"/>
        </w:rPr>
        <w:t>prenantes</w:t>
      </w:r>
      <w:r w:rsidRPr="001F52EC">
        <w:rPr>
          <w:spacing w:val="-7"/>
          <w:sz w:val="24"/>
          <w:szCs w:val="24"/>
        </w:rPr>
        <w:t xml:space="preserve"> </w:t>
      </w:r>
      <w:r w:rsidRPr="001F52EC">
        <w:rPr>
          <w:spacing w:val="-10"/>
          <w:sz w:val="24"/>
          <w:szCs w:val="24"/>
        </w:rPr>
        <w:t>;</w:t>
      </w:r>
    </w:p>
    <w:p w14:paraId="533DE569" w14:textId="77777777" w:rsidR="007C5739" w:rsidRPr="001F52EC" w:rsidRDefault="001F52EC" w:rsidP="00AB4690">
      <w:pPr>
        <w:pStyle w:val="Paragraphedeliste"/>
        <w:numPr>
          <w:ilvl w:val="1"/>
          <w:numId w:val="16"/>
        </w:numPr>
        <w:tabs>
          <w:tab w:val="left" w:pos="1568"/>
        </w:tabs>
        <w:spacing w:before="40" w:line="276" w:lineRule="auto"/>
        <w:ind w:left="1568" w:hanging="358"/>
        <w:jc w:val="both"/>
        <w:rPr>
          <w:sz w:val="24"/>
          <w:szCs w:val="24"/>
        </w:rPr>
      </w:pPr>
      <w:r w:rsidRPr="001F52EC">
        <w:rPr>
          <w:sz w:val="24"/>
          <w:szCs w:val="24"/>
        </w:rPr>
        <w:t>la</w:t>
      </w:r>
      <w:r w:rsidRPr="001F52EC">
        <w:rPr>
          <w:spacing w:val="-5"/>
          <w:sz w:val="24"/>
          <w:szCs w:val="24"/>
        </w:rPr>
        <w:t xml:space="preserve"> </w:t>
      </w:r>
      <w:r w:rsidRPr="001F52EC">
        <w:rPr>
          <w:sz w:val="24"/>
          <w:szCs w:val="24"/>
        </w:rPr>
        <w:t>dimension</w:t>
      </w:r>
      <w:r w:rsidRPr="001F52EC">
        <w:rPr>
          <w:spacing w:val="-5"/>
          <w:sz w:val="24"/>
          <w:szCs w:val="24"/>
        </w:rPr>
        <w:t xml:space="preserve"> </w:t>
      </w:r>
      <w:r w:rsidRPr="001F52EC">
        <w:rPr>
          <w:sz w:val="24"/>
          <w:szCs w:val="24"/>
        </w:rPr>
        <w:t>genre</w:t>
      </w:r>
      <w:r w:rsidRPr="001F52EC">
        <w:rPr>
          <w:spacing w:val="-5"/>
          <w:sz w:val="24"/>
          <w:szCs w:val="24"/>
        </w:rPr>
        <w:t xml:space="preserve"> </w:t>
      </w:r>
      <w:r w:rsidRPr="001F52EC">
        <w:rPr>
          <w:spacing w:val="-10"/>
          <w:sz w:val="24"/>
          <w:szCs w:val="24"/>
        </w:rPr>
        <w:t>;</w:t>
      </w:r>
    </w:p>
    <w:p w14:paraId="0896DA52" w14:textId="77777777" w:rsidR="007C5739" w:rsidRPr="001F52EC" w:rsidRDefault="001F52EC" w:rsidP="00AB4690">
      <w:pPr>
        <w:pStyle w:val="Paragraphedeliste"/>
        <w:numPr>
          <w:ilvl w:val="1"/>
          <w:numId w:val="16"/>
        </w:numPr>
        <w:tabs>
          <w:tab w:val="left" w:pos="1568"/>
        </w:tabs>
        <w:spacing w:before="37" w:line="276" w:lineRule="auto"/>
        <w:ind w:left="1568" w:hanging="358"/>
        <w:jc w:val="both"/>
        <w:rPr>
          <w:sz w:val="24"/>
          <w:szCs w:val="24"/>
        </w:rPr>
      </w:pPr>
      <w:r w:rsidRPr="001F52EC">
        <w:rPr>
          <w:sz w:val="24"/>
          <w:szCs w:val="24"/>
        </w:rPr>
        <w:t>l’environnement</w:t>
      </w:r>
      <w:r w:rsidRPr="001F52EC">
        <w:rPr>
          <w:spacing w:val="-9"/>
          <w:sz w:val="24"/>
          <w:szCs w:val="24"/>
        </w:rPr>
        <w:t xml:space="preserve"> </w:t>
      </w:r>
      <w:r w:rsidRPr="001F52EC">
        <w:rPr>
          <w:sz w:val="24"/>
          <w:szCs w:val="24"/>
        </w:rPr>
        <w:t>et</w:t>
      </w:r>
      <w:r w:rsidRPr="001F52EC">
        <w:rPr>
          <w:spacing w:val="-7"/>
          <w:sz w:val="24"/>
          <w:szCs w:val="24"/>
        </w:rPr>
        <w:t xml:space="preserve"> </w:t>
      </w:r>
      <w:r w:rsidRPr="001F52EC">
        <w:rPr>
          <w:sz w:val="24"/>
          <w:szCs w:val="24"/>
        </w:rPr>
        <w:t>des</w:t>
      </w:r>
      <w:r w:rsidRPr="001F52EC">
        <w:rPr>
          <w:spacing w:val="-7"/>
          <w:sz w:val="24"/>
          <w:szCs w:val="24"/>
        </w:rPr>
        <w:t xml:space="preserve"> </w:t>
      </w:r>
      <w:r w:rsidRPr="001F52EC">
        <w:rPr>
          <w:sz w:val="24"/>
          <w:szCs w:val="24"/>
        </w:rPr>
        <w:t>changements</w:t>
      </w:r>
      <w:r w:rsidRPr="001F52EC">
        <w:rPr>
          <w:spacing w:val="-10"/>
          <w:sz w:val="24"/>
          <w:szCs w:val="24"/>
        </w:rPr>
        <w:t xml:space="preserve"> </w:t>
      </w:r>
      <w:r w:rsidRPr="001F52EC">
        <w:rPr>
          <w:sz w:val="24"/>
          <w:szCs w:val="24"/>
        </w:rPr>
        <w:t>climatiques</w:t>
      </w:r>
      <w:r w:rsidRPr="001F52EC">
        <w:rPr>
          <w:spacing w:val="-8"/>
          <w:sz w:val="24"/>
          <w:szCs w:val="24"/>
        </w:rPr>
        <w:t xml:space="preserve"> </w:t>
      </w:r>
      <w:r w:rsidRPr="001F52EC">
        <w:rPr>
          <w:spacing w:val="-10"/>
          <w:sz w:val="24"/>
          <w:szCs w:val="24"/>
        </w:rPr>
        <w:t>;</w:t>
      </w:r>
    </w:p>
    <w:p w14:paraId="1E4221DB" w14:textId="77777777" w:rsidR="007C5739" w:rsidRPr="001F52EC" w:rsidRDefault="001F52EC" w:rsidP="00AB4690">
      <w:pPr>
        <w:pStyle w:val="Paragraphedeliste"/>
        <w:numPr>
          <w:ilvl w:val="1"/>
          <w:numId w:val="16"/>
        </w:numPr>
        <w:tabs>
          <w:tab w:val="left" w:pos="1568"/>
        </w:tabs>
        <w:spacing w:before="38" w:line="276" w:lineRule="auto"/>
        <w:ind w:left="1568" w:hanging="358"/>
        <w:jc w:val="both"/>
        <w:rPr>
          <w:sz w:val="24"/>
          <w:szCs w:val="24"/>
        </w:rPr>
      </w:pPr>
      <w:r w:rsidRPr="001F52EC">
        <w:rPr>
          <w:sz w:val="24"/>
          <w:szCs w:val="24"/>
        </w:rPr>
        <w:t>secteur</w:t>
      </w:r>
      <w:r w:rsidRPr="001F52EC">
        <w:rPr>
          <w:spacing w:val="-4"/>
          <w:sz w:val="24"/>
          <w:szCs w:val="24"/>
        </w:rPr>
        <w:t xml:space="preserve"> </w:t>
      </w:r>
      <w:r w:rsidRPr="001F52EC">
        <w:rPr>
          <w:sz w:val="24"/>
          <w:szCs w:val="24"/>
        </w:rPr>
        <w:t>privé</w:t>
      </w:r>
      <w:r w:rsidRPr="001F52EC">
        <w:rPr>
          <w:spacing w:val="-3"/>
          <w:sz w:val="24"/>
          <w:szCs w:val="24"/>
        </w:rPr>
        <w:t xml:space="preserve"> </w:t>
      </w:r>
      <w:r w:rsidRPr="001F52EC">
        <w:rPr>
          <w:spacing w:val="-10"/>
          <w:sz w:val="24"/>
          <w:szCs w:val="24"/>
        </w:rPr>
        <w:t>;</w:t>
      </w:r>
    </w:p>
    <w:p w14:paraId="6A198C86" w14:textId="77777777" w:rsidR="007C5739" w:rsidRPr="001F52EC" w:rsidRDefault="001F52EC" w:rsidP="00AB4690">
      <w:pPr>
        <w:pStyle w:val="Paragraphedeliste"/>
        <w:numPr>
          <w:ilvl w:val="1"/>
          <w:numId w:val="16"/>
        </w:numPr>
        <w:tabs>
          <w:tab w:val="left" w:pos="1568"/>
        </w:tabs>
        <w:spacing w:before="37" w:line="276" w:lineRule="auto"/>
        <w:ind w:left="1568" w:hanging="358"/>
        <w:jc w:val="both"/>
        <w:rPr>
          <w:sz w:val="24"/>
          <w:szCs w:val="24"/>
        </w:rPr>
      </w:pPr>
      <w:r w:rsidRPr="001F52EC">
        <w:rPr>
          <w:sz w:val="24"/>
          <w:szCs w:val="24"/>
        </w:rPr>
        <w:t>développement</w:t>
      </w:r>
      <w:r w:rsidRPr="001F52EC">
        <w:rPr>
          <w:spacing w:val="-13"/>
          <w:sz w:val="24"/>
          <w:szCs w:val="24"/>
        </w:rPr>
        <w:t xml:space="preserve"> </w:t>
      </w:r>
      <w:r w:rsidRPr="001F52EC">
        <w:rPr>
          <w:spacing w:val="-2"/>
          <w:sz w:val="24"/>
          <w:szCs w:val="24"/>
        </w:rPr>
        <w:t>durable.</w:t>
      </w:r>
    </w:p>
    <w:p w14:paraId="7130D2D5" w14:textId="77777777" w:rsidR="007C5739" w:rsidRPr="001F52EC" w:rsidRDefault="007C5739" w:rsidP="00AB4690">
      <w:pPr>
        <w:pStyle w:val="Corpsdetexte"/>
        <w:spacing w:before="24" w:line="276" w:lineRule="auto"/>
        <w:ind w:left="0"/>
        <w:jc w:val="both"/>
        <w:rPr>
          <w:rFonts w:ascii="Arial" w:hAnsi="Arial" w:cs="Arial"/>
        </w:rPr>
      </w:pPr>
    </w:p>
    <w:p w14:paraId="791533A1" w14:textId="77777777" w:rsidR="007C5739" w:rsidRPr="001F52EC" w:rsidRDefault="001F52EC" w:rsidP="00AB4690">
      <w:pPr>
        <w:spacing w:line="276" w:lineRule="auto"/>
        <w:ind w:left="850"/>
        <w:jc w:val="both"/>
        <w:rPr>
          <w:rFonts w:ascii="Arial" w:hAnsi="Arial" w:cs="Arial"/>
          <w:sz w:val="24"/>
          <w:szCs w:val="24"/>
        </w:rPr>
      </w:pPr>
      <w:r w:rsidRPr="001F52EC">
        <w:rPr>
          <w:rFonts w:ascii="Arial" w:hAnsi="Arial" w:cs="Arial"/>
          <w:sz w:val="24"/>
          <w:szCs w:val="24"/>
        </w:rPr>
        <w:t>Le</w:t>
      </w:r>
      <w:r w:rsidRPr="001F52EC">
        <w:rPr>
          <w:rFonts w:ascii="Arial" w:hAnsi="Arial" w:cs="Arial"/>
          <w:spacing w:val="-5"/>
          <w:sz w:val="24"/>
          <w:szCs w:val="24"/>
        </w:rPr>
        <w:t xml:space="preserve"> </w:t>
      </w:r>
      <w:r w:rsidRPr="001F52EC">
        <w:rPr>
          <w:rFonts w:ascii="Arial" w:hAnsi="Arial" w:cs="Arial"/>
          <w:sz w:val="24"/>
          <w:szCs w:val="24"/>
        </w:rPr>
        <w:t>schéma</w:t>
      </w:r>
      <w:r w:rsidRPr="001F52EC">
        <w:rPr>
          <w:rFonts w:ascii="Arial" w:hAnsi="Arial" w:cs="Arial"/>
          <w:spacing w:val="-5"/>
          <w:sz w:val="24"/>
          <w:szCs w:val="24"/>
        </w:rPr>
        <w:t xml:space="preserve"> </w:t>
      </w:r>
      <w:r w:rsidRPr="001F52EC">
        <w:rPr>
          <w:rFonts w:ascii="Arial" w:hAnsi="Arial" w:cs="Arial"/>
          <w:sz w:val="24"/>
          <w:szCs w:val="24"/>
        </w:rPr>
        <w:t>de</w:t>
      </w:r>
      <w:r w:rsidRPr="001F52EC">
        <w:rPr>
          <w:rFonts w:ascii="Arial" w:hAnsi="Arial" w:cs="Arial"/>
          <w:spacing w:val="-1"/>
          <w:sz w:val="24"/>
          <w:szCs w:val="24"/>
        </w:rPr>
        <w:t xml:space="preserve"> </w:t>
      </w:r>
      <w:r w:rsidRPr="001F52EC">
        <w:rPr>
          <w:rFonts w:ascii="Arial" w:hAnsi="Arial" w:cs="Arial"/>
          <w:sz w:val="24"/>
          <w:szCs w:val="24"/>
        </w:rPr>
        <w:t>la</w:t>
      </w:r>
      <w:r w:rsidRPr="001F52EC">
        <w:rPr>
          <w:rFonts w:ascii="Arial" w:hAnsi="Arial" w:cs="Arial"/>
          <w:spacing w:val="-2"/>
          <w:sz w:val="24"/>
          <w:szCs w:val="24"/>
        </w:rPr>
        <w:t xml:space="preserve"> </w:t>
      </w:r>
      <w:r w:rsidRPr="001F52EC">
        <w:rPr>
          <w:rFonts w:ascii="Arial" w:hAnsi="Arial" w:cs="Arial"/>
          <w:sz w:val="24"/>
          <w:szCs w:val="24"/>
        </w:rPr>
        <w:t>figure</w:t>
      </w:r>
      <w:r w:rsidRPr="001F52EC">
        <w:rPr>
          <w:rFonts w:ascii="Arial" w:hAnsi="Arial" w:cs="Arial"/>
          <w:spacing w:val="-3"/>
          <w:sz w:val="24"/>
          <w:szCs w:val="24"/>
        </w:rPr>
        <w:t xml:space="preserve"> </w:t>
      </w:r>
      <w:r w:rsidRPr="001F52EC">
        <w:rPr>
          <w:rFonts w:ascii="Arial" w:hAnsi="Arial" w:cs="Arial"/>
          <w:sz w:val="24"/>
          <w:szCs w:val="24"/>
        </w:rPr>
        <w:t>1</w:t>
      </w:r>
      <w:r w:rsidRPr="001F52EC">
        <w:rPr>
          <w:rFonts w:ascii="Arial" w:hAnsi="Arial" w:cs="Arial"/>
          <w:spacing w:val="-2"/>
          <w:sz w:val="24"/>
          <w:szCs w:val="24"/>
        </w:rPr>
        <w:t xml:space="preserve"> </w:t>
      </w:r>
      <w:r w:rsidRPr="001F52EC">
        <w:rPr>
          <w:rFonts w:ascii="Arial" w:hAnsi="Arial" w:cs="Arial"/>
          <w:sz w:val="24"/>
          <w:szCs w:val="24"/>
        </w:rPr>
        <w:t>présente</w:t>
      </w:r>
      <w:r w:rsidRPr="001F52EC">
        <w:rPr>
          <w:rFonts w:ascii="Arial" w:hAnsi="Arial" w:cs="Arial"/>
          <w:spacing w:val="-5"/>
          <w:sz w:val="24"/>
          <w:szCs w:val="24"/>
        </w:rPr>
        <w:t xml:space="preserve"> </w:t>
      </w:r>
      <w:r w:rsidRPr="001F52EC">
        <w:rPr>
          <w:rFonts w:ascii="Arial" w:hAnsi="Arial" w:cs="Arial"/>
          <w:sz w:val="24"/>
          <w:szCs w:val="24"/>
        </w:rPr>
        <w:t>les</w:t>
      </w:r>
      <w:r w:rsidRPr="001F52EC">
        <w:rPr>
          <w:rFonts w:ascii="Arial" w:hAnsi="Arial" w:cs="Arial"/>
          <w:spacing w:val="-4"/>
          <w:sz w:val="24"/>
          <w:szCs w:val="24"/>
        </w:rPr>
        <w:t xml:space="preserve"> </w:t>
      </w:r>
      <w:r w:rsidRPr="001F52EC">
        <w:rPr>
          <w:rFonts w:ascii="Arial" w:hAnsi="Arial" w:cs="Arial"/>
          <w:sz w:val="24"/>
          <w:szCs w:val="24"/>
        </w:rPr>
        <w:t>principes</w:t>
      </w:r>
      <w:r w:rsidRPr="001F52EC">
        <w:rPr>
          <w:rFonts w:ascii="Arial" w:hAnsi="Arial" w:cs="Arial"/>
          <w:spacing w:val="-3"/>
          <w:sz w:val="24"/>
          <w:szCs w:val="24"/>
        </w:rPr>
        <w:t xml:space="preserve"> </w:t>
      </w:r>
      <w:r w:rsidRPr="001F52EC">
        <w:rPr>
          <w:rFonts w:ascii="Arial" w:hAnsi="Arial" w:cs="Arial"/>
          <w:sz w:val="24"/>
          <w:szCs w:val="24"/>
        </w:rPr>
        <w:t>directeurs</w:t>
      </w:r>
      <w:r w:rsidRPr="001F52EC">
        <w:rPr>
          <w:rFonts w:ascii="Arial" w:hAnsi="Arial" w:cs="Arial"/>
          <w:spacing w:val="-4"/>
          <w:sz w:val="24"/>
          <w:szCs w:val="24"/>
        </w:rPr>
        <w:t xml:space="preserve"> </w:t>
      </w:r>
      <w:r w:rsidRPr="001F52EC">
        <w:rPr>
          <w:rFonts w:ascii="Arial" w:hAnsi="Arial" w:cs="Arial"/>
          <w:sz w:val="24"/>
          <w:szCs w:val="24"/>
        </w:rPr>
        <w:t>d’élaboration</w:t>
      </w:r>
      <w:r w:rsidRPr="001F52EC">
        <w:rPr>
          <w:rFonts w:ascii="Arial" w:hAnsi="Arial" w:cs="Arial"/>
          <w:spacing w:val="-3"/>
          <w:sz w:val="24"/>
          <w:szCs w:val="24"/>
        </w:rPr>
        <w:t xml:space="preserve"> </w:t>
      </w:r>
      <w:r w:rsidRPr="001F52EC">
        <w:rPr>
          <w:rFonts w:ascii="Arial" w:hAnsi="Arial" w:cs="Arial"/>
          <w:sz w:val="24"/>
          <w:szCs w:val="24"/>
        </w:rPr>
        <w:t>du</w:t>
      </w:r>
      <w:r w:rsidRPr="001F52EC">
        <w:rPr>
          <w:rFonts w:ascii="Arial" w:hAnsi="Arial" w:cs="Arial"/>
          <w:spacing w:val="-2"/>
          <w:sz w:val="24"/>
          <w:szCs w:val="24"/>
        </w:rPr>
        <w:t xml:space="preserve"> SDAC.</w:t>
      </w:r>
    </w:p>
    <w:p w14:paraId="3D6AAA3D" w14:textId="77777777" w:rsidR="007C5739" w:rsidRPr="00BF4A6C" w:rsidRDefault="001F52EC">
      <w:pPr>
        <w:pStyle w:val="Corpsdetexte"/>
        <w:spacing w:before="16"/>
        <w:ind w:left="0"/>
        <w:rPr>
          <w:rFonts w:ascii="Arial" w:hAnsi="Arial" w:cs="Arial"/>
        </w:rPr>
      </w:pPr>
      <w:r w:rsidRPr="00BF4A6C">
        <w:rPr>
          <w:rFonts w:ascii="Arial" w:hAnsi="Arial" w:cs="Arial"/>
          <w:noProof/>
          <w:lang w:eastAsia="fr-FR"/>
        </w:rPr>
        <w:drawing>
          <wp:anchor distT="0" distB="0" distL="0" distR="0" simplePos="0" relativeHeight="251718144" behindDoc="1" locked="0" layoutInCell="1" allowOverlap="1" wp14:anchorId="6E75DF70" wp14:editId="3B09C60C">
            <wp:simplePos x="0" y="0"/>
            <wp:positionH relativeFrom="page">
              <wp:posOffset>1009560</wp:posOffset>
            </wp:positionH>
            <wp:positionV relativeFrom="paragraph">
              <wp:posOffset>171951</wp:posOffset>
            </wp:positionV>
            <wp:extent cx="7136077" cy="3500437"/>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1" cstate="print"/>
                    <a:stretch>
                      <a:fillRect/>
                    </a:stretch>
                  </pic:blipFill>
                  <pic:spPr>
                    <a:xfrm>
                      <a:off x="0" y="0"/>
                      <a:ext cx="7136077" cy="3500437"/>
                    </a:xfrm>
                    <a:prstGeom prst="rect">
                      <a:avLst/>
                    </a:prstGeom>
                  </pic:spPr>
                </pic:pic>
              </a:graphicData>
            </a:graphic>
          </wp:anchor>
        </w:drawing>
      </w:r>
    </w:p>
    <w:p w14:paraId="4011BEA7" w14:textId="77777777" w:rsidR="007C5739" w:rsidRPr="00BF4A6C" w:rsidRDefault="007C5739">
      <w:pPr>
        <w:pStyle w:val="Corpsdetexte"/>
        <w:spacing w:before="76"/>
        <w:ind w:left="0"/>
        <w:rPr>
          <w:rFonts w:ascii="Arial" w:hAnsi="Arial" w:cs="Arial"/>
        </w:rPr>
      </w:pPr>
    </w:p>
    <w:p w14:paraId="03CBD401" w14:textId="77777777" w:rsidR="007C5739" w:rsidRPr="001F52EC" w:rsidRDefault="001F52EC" w:rsidP="00AB4690">
      <w:pPr>
        <w:pStyle w:val="Titre2"/>
        <w:spacing w:before="0" w:line="276" w:lineRule="auto"/>
        <w:ind w:left="850" w:firstLine="0"/>
      </w:pPr>
      <w:r w:rsidRPr="00BF4A6C">
        <w:rPr>
          <w:w w:val="80"/>
        </w:rPr>
        <w:t>2.2.</w:t>
      </w:r>
      <w:r w:rsidRPr="00BF4A6C">
        <w:rPr>
          <w:spacing w:val="-16"/>
          <w:w w:val="80"/>
        </w:rPr>
        <w:t xml:space="preserve"> </w:t>
      </w:r>
      <w:r w:rsidRPr="001F52EC">
        <w:rPr>
          <w:w w:val="80"/>
        </w:rPr>
        <w:t>Etapes/stratégies</w:t>
      </w:r>
      <w:r w:rsidRPr="001F52EC">
        <w:rPr>
          <w:spacing w:val="3"/>
        </w:rPr>
        <w:t xml:space="preserve"> </w:t>
      </w:r>
      <w:r w:rsidRPr="001F52EC">
        <w:rPr>
          <w:spacing w:val="-2"/>
          <w:w w:val="80"/>
        </w:rPr>
        <w:t>d’élaboration</w:t>
      </w:r>
    </w:p>
    <w:p w14:paraId="3D90DAD8" w14:textId="77777777" w:rsidR="007C5739" w:rsidRPr="001F52EC" w:rsidRDefault="001F52EC" w:rsidP="00AB4690">
      <w:pPr>
        <w:pStyle w:val="Corpsdetexte"/>
        <w:spacing w:before="41" w:line="276" w:lineRule="auto"/>
        <w:jc w:val="both"/>
        <w:rPr>
          <w:rFonts w:ascii="Arial" w:hAnsi="Arial" w:cs="Arial"/>
        </w:rPr>
      </w:pPr>
      <w:r w:rsidRPr="001F52EC">
        <w:rPr>
          <w:rFonts w:ascii="Arial" w:hAnsi="Arial" w:cs="Arial"/>
        </w:rPr>
        <w:t>Les</w:t>
      </w:r>
      <w:r w:rsidRPr="001F52EC">
        <w:rPr>
          <w:rFonts w:ascii="Arial" w:hAnsi="Arial" w:cs="Arial"/>
          <w:spacing w:val="-6"/>
        </w:rPr>
        <w:t xml:space="preserve"> </w:t>
      </w:r>
      <w:r w:rsidRPr="001F52EC">
        <w:rPr>
          <w:rFonts w:ascii="Arial" w:hAnsi="Arial" w:cs="Arial"/>
        </w:rPr>
        <w:t>différentes</w:t>
      </w:r>
      <w:r w:rsidRPr="001F52EC">
        <w:rPr>
          <w:rFonts w:ascii="Arial" w:hAnsi="Arial" w:cs="Arial"/>
          <w:spacing w:val="-6"/>
        </w:rPr>
        <w:t xml:space="preserve"> </w:t>
      </w:r>
      <w:r w:rsidRPr="001F52EC">
        <w:rPr>
          <w:rFonts w:ascii="Arial" w:hAnsi="Arial" w:cs="Arial"/>
        </w:rPr>
        <w:t>étapes</w:t>
      </w:r>
      <w:r w:rsidRPr="001F52EC">
        <w:rPr>
          <w:rFonts w:ascii="Arial" w:hAnsi="Arial" w:cs="Arial"/>
          <w:spacing w:val="-6"/>
        </w:rPr>
        <w:t xml:space="preserve"> </w:t>
      </w:r>
      <w:r w:rsidRPr="001F52EC">
        <w:rPr>
          <w:rFonts w:ascii="Arial" w:hAnsi="Arial" w:cs="Arial"/>
        </w:rPr>
        <w:t>de</w:t>
      </w:r>
      <w:r w:rsidRPr="001F52EC">
        <w:rPr>
          <w:rFonts w:ascii="Arial" w:hAnsi="Arial" w:cs="Arial"/>
          <w:spacing w:val="-4"/>
        </w:rPr>
        <w:t xml:space="preserve"> </w:t>
      </w:r>
      <w:r w:rsidRPr="001F52EC">
        <w:rPr>
          <w:rFonts w:ascii="Arial" w:hAnsi="Arial" w:cs="Arial"/>
        </w:rPr>
        <w:t>la</w:t>
      </w:r>
      <w:r w:rsidRPr="001F52EC">
        <w:rPr>
          <w:rFonts w:ascii="Arial" w:hAnsi="Arial" w:cs="Arial"/>
          <w:spacing w:val="-4"/>
        </w:rPr>
        <w:t xml:space="preserve"> </w:t>
      </w:r>
      <w:r w:rsidRPr="001F52EC">
        <w:rPr>
          <w:rFonts w:ascii="Arial" w:hAnsi="Arial" w:cs="Arial"/>
        </w:rPr>
        <w:t>réalisation</w:t>
      </w:r>
      <w:r w:rsidRPr="001F52EC">
        <w:rPr>
          <w:rFonts w:ascii="Arial" w:hAnsi="Arial" w:cs="Arial"/>
          <w:spacing w:val="-4"/>
        </w:rPr>
        <w:t xml:space="preserve"> </w:t>
      </w:r>
      <w:r w:rsidRPr="001F52EC">
        <w:rPr>
          <w:rFonts w:ascii="Arial" w:hAnsi="Arial" w:cs="Arial"/>
        </w:rPr>
        <w:t>de</w:t>
      </w:r>
      <w:r w:rsidRPr="001F52EC">
        <w:rPr>
          <w:rFonts w:ascii="Arial" w:hAnsi="Arial" w:cs="Arial"/>
          <w:spacing w:val="-5"/>
        </w:rPr>
        <w:t xml:space="preserve"> </w:t>
      </w:r>
      <w:r w:rsidRPr="001F52EC">
        <w:rPr>
          <w:rFonts w:ascii="Arial" w:hAnsi="Arial" w:cs="Arial"/>
        </w:rPr>
        <w:t>l’analyse</w:t>
      </w:r>
      <w:r w:rsidRPr="001F52EC">
        <w:rPr>
          <w:rFonts w:ascii="Arial" w:hAnsi="Arial" w:cs="Arial"/>
          <w:spacing w:val="-4"/>
        </w:rPr>
        <w:t xml:space="preserve"> </w:t>
      </w:r>
      <w:r w:rsidRPr="001F52EC">
        <w:rPr>
          <w:rFonts w:ascii="Arial" w:hAnsi="Arial" w:cs="Arial"/>
        </w:rPr>
        <w:t>diagnostique</w:t>
      </w:r>
      <w:r w:rsidRPr="001F52EC">
        <w:rPr>
          <w:rFonts w:ascii="Arial" w:hAnsi="Arial" w:cs="Arial"/>
          <w:spacing w:val="-4"/>
        </w:rPr>
        <w:t xml:space="preserve"> </w:t>
      </w:r>
      <w:r w:rsidRPr="001F52EC">
        <w:rPr>
          <w:rFonts w:ascii="Arial" w:hAnsi="Arial" w:cs="Arial"/>
        </w:rPr>
        <w:t>sont</w:t>
      </w:r>
      <w:r w:rsidRPr="001F52EC">
        <w:rPr>
          <w:rFonts w:ascii="Arial" w:hAnsi="Arial" w:cs="Arial"/>
          <w:spacing w:val="4"/>
        </w:rPr>
        <w:t xml:space="preserve"> </w:t>
      </w:r>
      <w:r w:rsidRPr="001F52EC">
        <w:rPr>
          <w:rFonts w:ascii="Arial" w:hAnsi="Arial" w:cs="Arial"/>
          <w:spacing w:val="-10"/>
        </w:rPr>
        <w:t>:</w:t>
      </w:r>
    </w:p>
    <w:p w14:paraId="792857F2" w14:textId="77777777" w:rsidR="007C5739" w:rsidRPr="001F52EC" w:rsidRDefault="001F52EC" w:rsidP="00AB4690">
      <w:pPr>
        <w:pStyle w:val="Paragraphedeliste"/>
        <w:numPr>
          <w:ilvl w:val="0"/>
          <w:numId w:val="1"/>
        </w:numPr>
        <w:tabs>
          <w:tab w:val="left" w:pos="1570"/>
        </w:tabs>
        <w:spacing w:before="164" w:line="276" w:lineRule="auto"/>
        <w:rPr>
          <w:sz w:val="24"/>
          <w:szCs w:val="24"/>
        </w:rPr>
      </w:pPr>
      <w:r w:rsidRPr="001F52EC">
        <w:rPr>
          <w:sz w:val="24"/>
          <w:szCs w:val="24"/>
        </w:rPr>
        <w:t>Préparation</w:t>
      </w:r>
      <w:r w:rsidRPr="001F52EC">
        <w:rPr>
          <w:spacing w:val="-6"/>
          <w:sz w:val="24"/>
          <w:szCs w:val="24"/>
        </w:rPr>
        <w:t xml:space="preserve"> </w:t>
      </w:r>
      <w:r w:rsidRPr="001F52EC">
        <w:rPr>
          <w:sz w:val="24"/>
          <w:szCs w:val="24"/>
        </w:rPr>
        <w:t>du</w:t>
      </w:r>
      <w:r w:rsidRPr="001F52EC">
        <w:rPr>
          <w:spacing w:val="-6"/>
          <w:sz w:val="24"/>
          <w:szCs w:val="24"/>
        </w:rPr>
        <w:t xml:space="preserve"> </w:t>
      </w:r>
      <w:r w:rsidRPr="001F52EC">
        <w:rPr>
          <w:spacing w:val="-2"/>
          <w:sz w:val="24"/>
          <w:szCs w:val="24"/>
        </w:rPr>
        <w:t>diagnostic</w:t>
      </w:r>
    </w:p>
    <w:p w14:paraId="1BC2EA0F" w14:textId="77777777" w:rsidR="007C5739" w:rsidRPr="001F52EC" w:rsidRDefault="001F52EC" w:rsidP="00AB4690">
      <w:pPr>
        <w:pStyle w:val="Paragraphedeliste"/>
        <w:numPr>
          <w:ilvl w:val="0"/>
          <w:numId w:val="1"/>
        </w:numPr>
        <w:tabs>
          <w:tab w:val="left" w:pos="1570"/>
        </w:tabs>
        <w:spacing w:before="39" w:line="276" w:lineRule="auto"/>
        <w:rPr>
          <w:sz w:val="24"/>
          <w:szCs w:val="24"/>
        </w:rPr>
      </w:pPr>
      <w:r w:rsidRPr="001F52EC">
        <w:rPr>
          <w:sz w:val="24"/>
          <w:szCs w:val="24"/>
        </w:rPr>
        <w:t>Diagnostic</w:t>
      </w:r>
      <w:r w:rsidRPr="001F52EC">
        <w:rPr>
          <w:spacing w:val="-2"/>
          <w:sz w:val="24"/>
          <w:szCs w:val="24"/>
        </w:rPr>
        <w:t xml:space="preserve"> territorial</w:t>
      </w:r>
    </w:p>
    <w:p w14:paraId="1F9A00C4" w14:textId="77777777" w:rsidR="007C5739" w:rsidRPr="001F52EC" w:rsidRDefault="001F52EC" w:rsidP="00AB4690">
      <w:pPr>
        <w:pStyle w:val="Paragraphedeliste"/>
        <w:numPr>
          <w:ilvl w:val="0"/>
          <w:numId w:val="1"/>
        </w:numPr>
        <w:tabs>
          <w:tab w:val="left" w:pos="1570"/>
        </w:tabs>
        <w:spacing w:before="40" w:line="276" w:lineRule="auto"/>
        <w:rPr>
          <w:sz w:val="24"/>
          <w:szCs w:val="24"/>
        </w:rPr>
      </w:pPr>
      <w:r w:rsidRPr="001F52EC">
        <w:rPr>
          <w:sz w:val="24"/>
          <w:szCs w:val="24"/>
        </w:rPr>
        <w:t>Elaboration</w:t>
      </w:r>
      <w:r w:rsidRPr="001F52EC">
        <w:rPr>
          <w:spacing w:val="-6"/>
          <w:sz w:val="24"/>
          <w:szCs w:val="24"/>
        </w:rPr>
        <w:t xml:space="preserve"> </w:t>
      </w:r>
      <w:r w:rsidRPr="001F52EC">
        <w:rPr>
          <w:sz w:val="24"/>
          <w:szCs w:val="24"/>
        </w:rPr>
        <w:t>du</w:t>
      </w:r>
      <w:r w:rsidRPr="001F52EC">
        <w:rPr>
          <w:spacing w:val="-5"/>
          <w:sz w:val="24"/>
          <w:szCs w:val="24"/>
        </w:rPr>
        <w:t xml:space="preserve"> </w:t>
      </w:r>
      <w:r w:rsidRPr="001F52EC">
        <w:rPr>
          <w:spacing w:val="-2"/>
          <w:sz w:val="24"/>
          <w:szCs w:val="24"/>
        </w:rPr>
        <w:t>SDAC.</w:t>
      </w:r>
    </w:p>
    <w:p w14:paraId="721C2555" w14:textId="77777777" w:rsidR="007C5739" w:rsidRPr="001F52EC" w:rsidRDefault="001F52EC" w:rsidP="00AB4690">
      <w:pPr>
        <w:spacing w:before="158" w:line="276" w:lineRule="auto"/>
        <w:ind w:left="850"/>
        <w:jc w:val="both"/>
        <w:rPr>
          <w:rFonts w:ascii="Arial" w:hAnsi="Arial" w:cs="Arial"/>
          <w:sz w:val="24"/>
          <w:szCs w:val="24"/>
        </w:rPr>
      </w:pPr>
      <w:r w:rsidRPr="001F52EC">
        <w:rPr>
          <w:rFonts w:ascii="Arial" w:hAnsi="Arial" w:cs="Arial"/>
          <w:sz w:val="24"/>
          <w:szCs w:val="24"/>
        </w:rPr>
        <w:t>Le</w:t>
      </w:r>
      <w:r w:rsidRPr="001F52EC">
        <w:rPr>
          <w:rFonts w:ascii="Arial" w:hAnsi="Arial" w:cs="Arial"/>
          <w:spacing w:val="-6"/>
          <w:sz w:val="24"/>
          <w:szCs w:val="24"/>
        </w:rPr>
        <w:t xml:space="preserve"> </w:t>
      </w:r>
      <w:r w:rsidRPr="001F52EC">
        <w:rPr>
          <w:rFonts w:ascii="Arial" w:hAnsi="Arial" w:cs="Arial"/>
          <w:sz w:val="24"/>
          <w:szCs w:val="24"/>
        </w:rPr>
        <w:t>schéma</w:t>
      </w:r>
      <w:r w:rsidRPr="001F52EC">
        <w:rPr>
          <w:rFonts w:ascii="Arial" w:hAnsi="Arial" w:cs="Arial"/>
          <w:spacing w:val="-5"/>
          <w:sz w:val="24"/>
          <w:szCs w:val="24"/>
        </w:rPr>
        <w:t xml:space="preserve"> </w:t>
      </w:r>
      <w:r w:rsidRPr="001F52EC">
        <w:rPr>
          <w:rFonts w:ascii="Arial" w:hAnsi="Arial" w:cs="Arial"/>
          <w:sz w:val="24"/>
          <w:szCs w:val="24"/>
        </w:rPr>
        <w:t>de</w:t>
      </w:r>
      <w:r w:rsidRPr="001F52EC">
        <w:rPr>
          <w:rFonts w:ascii="Arial" w:hAnsi="Arial" w:cs="Arial"/>
          <w:spacing w:val="-3"/>
          <w:sz w:val="24"/>
          <w:szCs w:val="24"/>
        </w:rPr>
        <w:t xml:space="preserve"> </w:t>
      </w:r>
      <w:r w:rsidRPr="001F52EC">
        <w:rPr>
          <w:rFonts w:ascii="Arial" w:hAnsi="Arial" w:cs="Arial"/>
          <w:sz w:val="24"/>
          <w:szCs w:val="24"/>
        </w:rPr>
        <w:t>la</w:t>
      </w:r>
      <w:r w:rsidRPr="001F52EC">
        <w:rPr>
          <w:rFonts w:ascii="Arial" w:hAnsi="Arial" w:cs="Arial"/>
          <w:spacing w:val="-1"/>
          <w:sz w:val="24"/>
          <w:szCs w:val="24"/>
        </w:rPr>
        <w:t xml:space="preserve"> </w:t>
      </w:r>
      <w:r w:rsidRPr="001F52EC">
        <w:rPr>
          <w:rFonts w:ascii="Arial" w:hAnsi="Arial" w:cs="Arial"/>
          <w:sz w:val="24"/>
          <w:szCs w:val="24"/>
        </w:rPr>
        <w:t>figure</w:t>
      </w:r>
      <w:r w:rsidRPr="001F52EC">
        <w:rPr>
          <w:rFonts w:ascii="Arial" w:hAnsi="Arial" w:cs="Arial"/>
          <w:spacing w:val="-4"/>
          <w:sz w:val="24"/>
          <w:szCs w:val="24"/>
        </w:rPr>
        <w:t xml:space="preserve"> </w:t>
      </w:r>
      <w:r w:rsidRPr="001F52EC">
        <w:rPr>
          <w:rFonts w:ascii="Arial" w:hAnsi="Arial" w:cs="Arial"/>
          <w:sz w:val="24"/>
          <w:szCs w:val="24"/>
        </w:rPr>
        <w:t>2</w:t>
      </w:r>
      <w:r w:rsidRPr="001F52EC">
        <w:rPr>
          <w:rFonts w:ascii="Arial" w:hAnsi="Arial" w:cs="Arial"/>
          <w:spacing w:val="-2"/>
          <w:sz w:val="24"/>
          <w:szCs w:val="24"/>
        </w:rPr>
        <w:t xml:space="preserve"> </w:t>
      </w:r>
      <w:r w:rsidRPr="001F52EC">
        <w:rPr>
          <w:rFonts w:ascii="Arial" w:hAnsi="Arial" w:cs="Arial"/>
          <w:sz w:val="24"/>
          <w:szCs w:val="24"/>
        </w:rPr>
        <w:t>présente</w:t>
      </w:r>
      <w:r w:rsidRPr="001F52EC">
        <w:rPr>
          <w:rFonts w:ascii="Arial" w:hAnsi="Arial" w:cs="Arial"/>
          <w:spacing w:val="-5"/>
          <w:sz w:val="24"/>
          <w:szCs w:val="24"/>
        </w:rPr>
        <w:t xml:space="preserve"> </w:t>
      </w:r>
      <w:r w:rsidRPr="001F52EC">
        <w:rPr>
          <w:rFonts w:ascii="Arial" w:hAnsi="Arial" w:cs="Arial"/>
          <w:sz w:val="24"/>
          <w:szCs w:val="24"/>
        </w:rPr>
        <w:t>les</w:t>
      </w:r>
      <w:r w:rsidRPr="001F52EC">
        <w:rPr>
          <w:rFonts w:ascii="Arial" w:hAnsi="Arial" w:cs="Arial"/>
          <w:spacing w:val="-4"/>
          <w:sz w:val="24"/>
          <w:szCs w:val="24"/>
        </w:rPr>
        <w:t xml:space="preserve"> </w:t>
      </w:r>
      <w:r w:rsidRPr="001F52EC">
        <w:rPr>
          <w:rFonts w:ascii="Arial" w:hAnsi="Arial" w:cs="Arial"/>
          <w:sz w:val="24"/>
          <w:szCs w:val="24"/>
        </w:rPr>
        <w:t>principes</w:t>
      </w:r>
      <w:r w:rsidRPr="001F52EC">
        <w:rPr>
          <w:rFonts w:ascii="Arial" w:hAnsi="Arial" w:cs="Arial"/>
          <w:spacing w:val="-2"/>
          <w:sz w:val="24"/>
          <w:szCs w:val="24"/>
        </w:rPr>
        <w:t xml:space="preserve"> </w:t>
      </w:r>
      <w:r w:rsidRPr="001F52EC">
        <w:rPr>
          <w:rFonts w:ascii="Arial" w:hAnsi="Arial" w:cs="Arial"/>
          <w:sz w:val="24"/>
          <w:szCs w:val="24"/>
        </w:rPr>
        <w:t>phases</w:t>
      </w:r>
      <w:r w:rsidRPr="001F52EC">
        <w:rPr>
          <w:rFonts w:ascii="Arial" w:hAnsi="Arial" w:cs="Arial"/>
          <w:spacing w:val="-2"/>
          <w:sz w:val="24"/>
          <w:szCs w:val="24"/>
        </w:rPr>
        <w:t xml:space="preserve"> </w:t>
      </w:r>
      <w:r w:rsidRPr="001F52EC">
        <w:rPr>
          <w:rFonts w:ascii="Arial" w:hAnsi="Arial" w:cs="Arial"/>
          <w:sz w:val="24"/>
          <w:szCs w:val="24"/>
        </w:rPr>
        <w:t>opérationnelles</w:t>
      </w:r>
      <w:r w:rsidRPr="001F52EC">
        <w:rPr>
          <w:rFonts w:ascii="Arial" w:hAnsi="Arial" w:cs="Arial"/>
          <w:spacing w:val="-5"/>
          <w:sz w:val="24"/>
          <w:szCs w:val="24"/>
        </w:rPr>
        <w:t xml:space="preserve"> </w:t>
      </w:r>
      <w:r w:rsidRPr="001F52EC">
        <w:rPr>
          <w:rFonts w:ascii="Arial" w:hAnsi="Arial" w:cs="Arial"/>
          <w:sz w:val="24"/>
          <w:szCs w:val="24"/>
        </w:rPr>
        <w:t>d’élaboration</w:t>
      </w:r>
      <w:r w:rsidRPr="001F52EC">
        <w:rPr>
          <w:rFonts w:ascii="Arial" w:hAnsi="Arial" w:cs="Arial"/>
          <w:spacing w:val="-3"/>
          <w:sz w:val="24"/>
          <w:szCs w:val="24"/>
        </w:rPr>
        <w:t xml:space="preserve"> </w:t>
      </w:r>
      <w:r w:rsidRPr="001F52EC">
        <w:rPr>
          <w:rFonts w:ascii="Arial" w:hAnsi="Arial" w:cs="Arial"/>
          <w:sz w:val="24"/>
          <w:szCs w:val="24"/>
        </w:rPr>
        <w:t>du</w:t>
      </w:r>
      <w:r w:rsidRPr="001F52EC">
        <w:rPr>
          <w:rFonts w:ascii="Arial" w:hAnsi="Arial" w:cs="Arial"/>
          <w:spacing w:val="2"/>
          <w:sz w:val="24"/>
          <w:szCs w:val="24"/>
        </w:rPr>
        <w:t xml:space="preserve"> </w:t>
      </w:r>
      <w:r w:rsidRPr="001F52EC">
        <w:rPr>
          <w:rFonts w:ascii="Arial" w:hAnsi="Arial" w:cs="Arial"/>
          <w:spacing w:val="-2"/>
          <w:sz w:val="24"/>
          <w:szCs w:val="24"/>
        </w:rPr>
        <w:t>SDAC.</w:t>
      </w:r>
    </w:p>
    <w:p w14:paraId="3CD12EAE" w14:textId="77777777" w:rsidR="007C5739" w:rsidRPr="00BF4A6C" w:rsidRDefault="001F52EC">
      <w:pPr>
        <w:pStyle w:val="Corpsdetexte"/>
        <w:spacing w:before="13"/>
        <w:ind w:left="0"/>
        <w:rPr>
          <w:rFonts w:ascii="Arial" w:hAnsi="Arial" w:cs="Arial"/>
        </w:rPr>
      </w:pPr>
      <w:r w:rsidRPr="001F52EC">
        <w:rPr>
          <w:rFonts w:ascii="Arial" w:hAnsi="Arial" w:cs="Arial"/>
          <w:noProof/>
          <w:lang w:eastAsia="fr-FR"/>
        </w:rPr>
        <w:drawing>
          <wp:anchor distT="0" distB="0" distL="0" distR="0" simplePos="0" relativeHeight="251721216" behindDoc="1" locked="0" layoutInCell="1" allowOverlap="1" wp14:anchorId="00FF85AB" wp14:editId="65B79349">
            <wp:simplePos x="0" y="0"/>
            <wp:positionH relativeFrom="page">
              <wp:posOffset>967467</wp:posOffset>
            </wp:positionH>
            <wp:positionV relativeFrom="paragraph">
              <wp:posOffset>169869</wp:posOffset>
            </wp:positionV>
            <wp:extent cx="8520060" cy="4518279"/>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8520060" cy="4518279"/>
                    </a:xfrm>
                    <a:prstGeom prst="rect">
                      <a:avLst/>
                    </a:prstGeom>
                  </pic:spPr>
                </pic:pic>
              </a:graphicData>
            </a:graphic>
          </wp:anchor>
        </w:drawing>
      </w:r>
    </w:p>
    <w:p w14:paraId="3FF8AC57" w14:textId="77777777" w:rsidR="007C5739" w:rsidRPr="00BF4A6C" w:rsidRDefault="007C5739">
      <w:pPr>
        <w:pStyle w:val="Corpsdetexte"/>
        <w:rPr>
          <w:rFonts w:ascii="Arial" w:hAnsi="Arial" w:cs="Arial"/>
        </w:rPr>
        <w:sectPr w:rsidR="007C5739" w:rsidRPr="00BF4A6C">
          <w:pgSz w:w="16840" w:h="23820"/>
          <w:pgMar w:top="1440" w:right="708" w:bottom="280" w:left="566" w:header="720" w:footer="720" w:gutter="0"/>
          <w:cols w:space="720"/>
        </w:sectPr>
      </w:pPr>
    </w:p>
    <w:p w14:paraId="41F86B5C" w14:textId="77777777" w:rsidR="007C5739" w:rsidRPr="001F52EC" w:rsidRDefault="001F52EC" w:rsidP="00AB4690">
      <w:pPr>
        <w:pStyle w:val="Titre1"/>
        <w:numPr>
          <w:ilvl w:val="1"/>
          <w:numId w:val="18"/>
        </w:numPr>
        <w:tabs>
          <w:tab w:val="left" w:pos="1930"/>
        </w:tabs>
        <w:spacing w:before="86" w:line="276" w:lineRule="auto"/>
        <w:jc w:val="both"/>
        <w:rPr>
          <w:i/>
        </w:rPr>
      </w:pPr>
      <w:r w:rsidRPr="001F52EC">
        <w:rPr>
          <w:i/>
          <w:w w:val="80"/>
        </w:rPr>
        <w:lastRenderedPageBreak/>
        <w:t>DEFIS</w:t>
      </w:r>
      <w:r w:rsidRPr="001F52EC">
        <w:rPr>
          <w:i/>
          <w:spacing w:val="-5"/>
        </w:rPr>
        <w:t xml:space="preserve"> </w:t>
      </w:r>
      <w:r w:rsidRPr="001F52EC">
        <w:rPr>
          <w:i/>
          <w:w w:val="80"/>
        </w:rPr>
        <w:t>ET</w:t>
      </w:r>
      <w:r w:rsidRPr="001F52EC">
        <w:rPr>
          <w:i/>
          <w:spacing w:val="-5"/>
        </w:rPr>
        <w:t xml:space="preserve"> </w:t>
      </w:r>
      <w:r w:rsidRPr="001F52EC">
        <w:rPr>
          <w:i/>
          <w:w w:val="80"/>
        </w:rPr>
        <w:t>ENJEUX</w:t>
      </w:r>
      <w:r w:rsidRPr="001F52EC">
        <w:rPr>
          <w:i/>
          <w:spacing w:val="-5"/>
        </w:rPr>
        <w:t xml:space="preserve"> </w:t>
      </w:r>
      <w:r w:rsidRPr="001F52EC">
        <w:rPr>
          <w:i/>
          <w:spacing w:val="-2"/>
          <w:w w:val="80"/>
        </w:rPr>
        <w:t>MAJEURS</w:t>
      </w:r>
    </w:p>
    <w:p w14:paraId="723B7585" w14:textId="77777777" w:rsidR="007C5739" w:rsidRPr="001F52EC" w:rsidRDefault="001F52EC" w:rsidP="00AB4690">
      <w:pPr>
        <w:pStyle w:val="Titre2"/>
        <w:numPr>
          <w:ilvl w:val="1"/>
          <w:numId w:val="15"/>
        </w:numPr>
        <w:tabs>
          <w:tab w:val="left" w:pos="1208"/>
        </w:tabs>
        <w:spacing w:before="41" w:line="276" w:lineRule="auto"/>
        <w:ind w:left="1208" w:hanging="358"/>
        <w:jc w:val="both"/>
      </w:pPr>
      <w:r w:rsidRPr="001F52EC">
        <w:rPr>
          <w:w w:val="80"/>
        </w:rPr>
        <w:t>Tendance</w:t>
      </w:r>
      <w:r w:rsidRPr="001F52EC">
        <w:rPr>
          <w:spacing w:val="-1"/>
        </w:rPr>
        <w:t xml:space="preserve"> </w:t>
      </w:r>
      <w:r w:rsidRPr="001F52EC">
        <w:rPr>
          <w:w w:val="80"/>
        </w:rPr>
        <w:t>de</w:t>
      </w:r>
      <w:r w:rsidRPr="001F52EC">
        <w:rPr>
          <w:spacing w:val="-1"/>
        </w:rPr>
        <w:t xml:space="preserve"> </w:t>
      </w:r>
      <w:r w:rsidRPr="001F52EC">
        <w:rPr>
          <w:w w:val="80"/>
        </w:rPr>
        <w:t>la</w:t>
      </w:r>
      <w:r w:rsidRPr="001F52EC">
        <w:rPr>
          <w:spacing w:val="-3"/>
        </w:rPr>
        <w:t xml:space="preserve"> </w:t>
      </w:r>
      <w:r w:rsidRPr="001F52EC">
        <w:rPr>
          <w:w w:val="80"/>
        </w:rPr>
        <w:t>dynamique</w:t>
      </w:r>
      <w:r w:rsidRPr="001F52EC">
        <w:rPr>
          <w:spacing w:val="-1"/>
        </w:rPr>
        <w:t xml:space="preserve"> </w:t>
      </w:r>
      <w:r w:rsidRPr="001F52EC">
        <w:rPr>
          <w:spacing w:val="-2"/>
          <w:w w:val="80"/>
        </w:rPr>
        <w:t>urbaine</w:t>
      </w:r>
    </w:p>
    <w:p w14:paraId="6E186BFF" w14:textId="77777777" w:rsidR="007C5739" w:rsidRPr="001F52EC" w:rsidRDefault="001F52EC" w:rsidP="00AB4690">
      <w:pPr>
        <w:pStyle w:val="Corpsdetexte"/>
        <w:spacing w:before="41" w:line="276" w:lineRule="auto"/>
        <w:ind w:right="703"/>
        <w:jc w:val="both"/>
        <w:rPr>
          <w:rFonts w:ascii="Arial" w:hAnsi="Arial" w:cs="Arial"/>
        </w:rPr>
      </w:pPr>
      <w:r w:rsidRPr="001F52EC">
        <w:rPr>
          <w:rFonts w:ascii="Arial" w:hAnsi="Arial" w:cs="Arial"/>
        </w:rPr>
        <w:t>La</w:t>
      </w:r>
      <w:r w:rsidRPr="001F52EC">
        <w:rPr>
          <w:rFonts w:ascii="Arial" w:hAnsi="Arial" w:cs="Arial"/>
          <w:spacing w:val="-6"/>
        </w:rPr>
        <w:t xml:space="preserve"> </w:t>
      </w:r>
      <w:r w:rsidRPr="001F52EC">
        <w:rPr>
          <w:rFonts w:ascii="Arial" w:hAnsi="Arial" w:cs="Arial"/>
        </w:rPr>
        <w:t>commune</w:t>
      </w:r>
      <w:r w:rsidRPr="001F52EC">
        <w:rPr>
          <w:rFonts w:ascii="Arial" w:hAnsi="Arial" w:cs="Arial"/>
          <w:spacing w:val="-8"/>
        </w:rPr>
        <w:t xml:space="preserve"> </w:t>
      </w:r>
      <w:r w:rsidRPr="001F52EC">
        <w:rPr>
          <w:rFonts w:ascii="Arial" w:hAnsi="Arial" w:cs="Arial"/>
        </w:rPr>
        <w:t>de</w:t>
      </w:r>
      <w:r w:rsidRPr="001F52EC">
        <w:rPr>
          <w:rFonts w:ascii="Arial" w:hAnsi="Arial" w:cs="Arial"/>
          <w:spacing w:val="-6"/>
        </w:rPr>
        <w:t xml:space="preserve"> </w:t>
      </w:r>
      <w:r w:rsidRPr="001F52EC">
        <w:rPr>
          <w:rFonts w:ascii="Arial" w:hAnsi="Arial" w:cs="Arial"/>
        </w:rPr>
        <w:t>Ouassa-Péhunco</w:t>
      </w:r>
      <w:r w:rsidRPr="001F52EC">
        <w:rPr>
          <w:rFonts w:ascii="Arial" w:hAnsi="Arial" w:cs="Arial"/>
          <w:spacing w:val="-6"/>
        </w:rPr>
        <w:t xml:space="preserve"> </w:t>
      </w:r>
      <w:r w:rsidRPr="001F52EC">
        <w:rPr>
          <w:rFonts w:ascii="Arial" w:hAnsi="Arial" w:cs="Arial"/>
        </w:rPr>
        <w:t>connaît</w:t>
      </w:r>
      <w:r w:rsidRPr="001F52EC">
        <w:rPr>
          <w:rFonts w:ascii="Arial" w:hAnsi="Arial" w:cs="Arial"/>
          <w:spacing w:val="-6"/>
        </w:rPr>
        <w:t xml:space="preserve"> </w:t>
      </w:r>
      <w:r w:rsidRPr="001F52EC">
        <w:rPr>
          <w:rFonts w:ascii="Arial" w:hAnsi="Arial" w:cs="Arial"/>
        </w:rPr>
        <w:t>une</w:t>
      </w:r>
      <w:r w:rsidRPr="001F52EC">
        <w:rPr>
          <w:rFonts w:ascii="Arial" w:hAnsi="Arial" w:cs="Arial"/>
          <w:spacing w:val="-6"/>
        </w:rPr>
        <w:t xml:space="preserve"> </w:t>
      </w:r>
      <w:r w:rsidRPr="001F52EC">
        <w:rPr>
          <w:rFonts w:ascii="Arial" w:hAnsi="Arial" w:cs="Arial"/>
        </w:rPr>
        <w:t>urbanisation</w:t>
      </w:r>
      <w:r w:rsidRPr="001F52EC">
        <w:rPr>
          <w:rFonts w:ascii="Arial" w:hAnsi="Arial" w:cs="Arial"/>
          <w:spacing w:val="-6"/>
        </w:rPr>
        <w:t xml:space="preserve"> </w:t>
      </w:r>
      <w:r w:rsidRPr="001F52EC">
        <w:rPr>
          <w:rFonts w:ascii="Arial" w:hAnsi="Arial" w:cs="Arial"/>
        </w:rPr>
        <w:t>progressive,</w:t>
      </w:r>
      <w:r w:rsidRPr="001F52EC">
        <w:rPr>
          <w:rFonts w:ascii="Arial" w:hAnsi="Arial" w:cs="Arial"/>
          <w:spacing w:val="-6"/>
        </w:rPr>
        <w:t xml:space="preserve"> </w:t>
      </w:r>
      <w:r w:rsidRPr="001F52EC">
        <w:rPr>
          <w:rFonts w:ascii="Arial" w:hAnsi="Arial" w:cs="Arial"/>
        </w:rPr>
        <w:t>avec</w:t>
      </w:r>
      <w:r w:rsidRPr="001F52EC">
        <w:rPr>
          <w:rFonts w:ascii="Arial" w:hAnsi="Arial" w:cs="Arial"/>
          <w:spacing w:val="-7"/>
        </w:rPr>
        <w:t xml:space="preserve"> </w:t>
      </w:r>
      <w:r w:rsidRPr="001F52EC">
        <w:rPr>
          <w:rFonts w:ascii="Arial" w:hAnsi="Arial" w:cs="Arial"/>
        </w:rPr>
        <w:t>une</w:t>
      </w:r>
      <w:r w:rsidRPr="001F52EC">
        <w:rPr>
          <w:rFonts w:ascii="Arial" w:hAnsi="Arial" w:cs="Arial"/>
          <w:spacing w:val="-6"/>
        </w:rPr>
        <w:t xml:space="preserve"> </w:t>
      </w:r>
      <w:r w:rsidRPr="001F52EC">
        <w:rPr>
          <w:rFonts w:ascii="Arial" w:hAnsi="Arial" w:cs="Arial"/>
        </w:rPr>
        <w:t>augmentation</w:t>
      </w:r>
      <w:r w:rsidRPr="001F52EC">
        <w:rPr>
          <w:rFonts w:ascii="Arial" w:hAnsi="Arial" w:cs="Arial"/>
          <w:spacing w:val="-6"/>
        </w:rPr>
        <w:t xml:space="preserve"> </w:t>
      </w:r>
      <w:r w:rsidRPr="001F52EC">
        <w:rPr>
          <w:rFonts w:ascii="Arial" w:hAnsi="Arial" w:cs="Arial"/>
        </w:rPr>
        <w:t>de</w:t>
      </w:r>
      <w:r w:rsidRPr="001F52EC">
        <w:rPr>
          <w:rFonts w:ascii="Arial" w:hAnsi="Arial" w:cs="Arial"/>
          <w:spacing w:val="-6"/>
        </w:rPr>
        <w:t xml:space="preserve"> </w:t>
      </w:r>
      <w:r w:rsidRPr="001F52EC">
        <w:rPr>
          <w:rFonts w:ascii="Arial" w:hAnsi="Arial" w:cs="Arial"/>
        </w:rPr>
        <w:t>la</w:t>
      </w:r>
      <w:r w:rsidRPr="001F52EC">
        <w:rPr>
          <w:rFonts w:ascii="Arial" w:hAnsi="Arial" w:cs="Arial"/>
          <w:spacing w:val="-6"/>
        </w:rPr>
        <w:t xml:space="preserve"> </w:t>
      </w:r>
      <w:r w:rsidRPr="001F52EC">
        <w:rPr>
          <w:rFonts w:ascii="Arial" w:hAnsi="Arial" w:cs="Arial"/>
        </w:rPr>
        <w:t>demande</w:t>
      </w:r>
      <w:r w:rsidRPr="001F52EC">
        <w:rPr>
          <w:rFonts w:ascii="Arial" w:hAnsi="Arial" w:cs="Arial"/>
          <w:spacing w:val="-8"/>
        </w:rPr>
        <w:t xml:space="preserve"> </w:t>
      </w:r>
      <w:r w:rsidRPr="001F52EC">
        <w:rPr>
          <w:rFonts w:ascii="Arial" w:hAnsi="Arial" w:cs="Arial"/>
        </w:rPr>
        <w:t>de</w:t>
      </w:r>
      <w:r w:rsidRPr="001F52EC">
        <w:rPr>
          <w:rFonts w:ascii="Arial" w:hAnsi="Arial" w:cs="Arial"/>
          <w:spacing w:val="-6"/>
        </w:rPr>
        <w:t xml:space="preserve"> </w:t>
      </w:r>
      <w:r w:rsidRPr="001F52EC">
        <w:rPr>
          <w:rFonts w:ascii="Arial" w:hAnsi="Arial" w:cs="Arial"/>
        </w:rPr>
        <w:t>logements.</w:t>
      </w:r>
      <w:r w:rsidRPr="001F52EC">
        <w:rPr>
          <w:rFonts w:ascii="Arial" w:hAnsi="Arial" w:cs="Arial"/>
          <w:spacing w:val="-6"/>
        </w:rPr>
        <w:t xml:space="preserve"> </w:t>
      </w:r>
      <w:r w:rsidRPr="001F52EC">
        <w:rPr>
          <w:rFonts w:ascii="Arial" w:hAnsi="Arial" w:cs="Arial"/>
        </w:rPr>
        <w:t>Cela est</w:t>
      </w:r>
      <w:r w:rsidRPr="001F52EC">
        <w:rPr>
          <w:rFonts w:ascii="Arial" w:hAnsi="Arial" w:cs="Arial"/>
          <w:spacing w:val="-17"/>
        </w:rPr>
        <w:t xml:space="preserve"> </w:t>
      </w:r>
      <w:r w:rsidRPr="001F52EC">
        <w:rPr>
          <w:rFonts w:ascii="Arial" w:hAnsi="Arial" w:cs="Arial"/>
        </w:rPr>
        <w:t>en</w:t>
      </w:r>
      <w:r w:rsidRPr="001F52EC">
        <w:rPr>
          <w:rFonts w:ascii="Arial" w:hAnsi="Arial" w:cs="Arial"/>
          <w:spacing w:val="-17"/>
        </w:rPr>
        <w:t xml:space="preserve"> </w:t>
      </w:r>
      <w:r w:rsidRPr="001F52EC">
        <w:rPr>
          <w:rFonts w:ascii="Arial" w:hAnsi="Arial" w:cs="Arial"/>
        </w:rPr>
        <w:t>partie</w:t>
      </w:r>
      <w:r w:rsidRPr="001F52EC">
        <w:rPr>
          <w:rFonts w:ascii="Arial" w:hAnsi="Arial" w:cs="Arial"/>
          <w:spacing w:val="-16"/>
        </w:rPr>
        <w:t xml:space="preserve"> </w:t>
      </w:r>
      <w:r w:rsidRPr="001F52EC">
        <w:rPr>
          <w:rFonts w:ascii="Arial" w:hAnsi="Arial" w:cs="Arial"/>
        </w:rPr>
        <w:t>dû</w:t>
      </w:r>
      <w:r w:rsidRPr="001F52EC">
        <w:rPr>
          <w:rFonts w:ascii="Arial" w:hAnsi="Arial" w:cs="Arial"/>
          <w:spacing w:val="-17"/>
        </w:rPr>
        <w:t xml:space="preserve"> </w:t>
      </w:r>
      <w:r w:rsidRPr="001F52EC">
        <w:rPr>
          <w:rFonts w:ascii="Arial" w:hAnsi="Arial" w:cs="Arial"/>
        </w:rPr>
        <w:t>à</w:t>
      </w:r>
      <w:r w:rsidRPr="001F52EC">
        <w:rPr>
          <w:rFonts w:ascii="Arial" w:hAnsi="Arial" w:cs="Arial"/>
          <w:spacing w:val="-17"/>
        </w:rPr>
        <w:t xml:space="preserve"> </w:t>
      </w:r>
      <w:r w:rsidRPr="001F52EC">
        <w:rPr>
          <w:rFonts w:ascii="Arial" w:hAnsi="Arial" w:cs="Arial"/>
        </w:rPr>
        <w:t>la</w:t>
      </w:r>
      <w:r w:rsidRPr="001F52EC">
        <w:rPr>
          <w:rFonts w:ascii="Arial" w:hAnsi="Arial" w:cs="Arial"/>
          <w:spacing w:val="-17"/>
        </w:rPr>
        <w:t xml:space="preserve"> </w:t>
      </w:r>
      <w:r w:rsidRPr="001F52EC">
        <w:rPr>
          <w:rFonts w:ascii="Arial" w:hAnsi="Arial" w:cs="Arial"/>
        </w:rPr>
        <w:t>migration</w:t>
      </w:r>
      <w:r w:rsidRPr="001F52EC">
        <w:rPr>
          <w:rFonts w:ascii="Arial" w:hAnsi="Arial" w:cs="Arial"/>
          <w:spacing w:val="-16"/>
        </w:rPr>
        <w:t xml:space="preserve"> </w:t>
      </w:r>
      <w:r w:rsidRPr="001F52EC">
        <w:rPr>
          <w:rFonts w:ascii="Arial" w:hAnsi="Arial" w:cs="Arial"/>
        </w:rPr>
        <w:t>des</w:t>
      </w:r>
      <w:r w:rsidRPr="001F52EC">
        <w:rPr>
          <w:rFonts w:ascii="Arial" w:hAnsi="Arial" w:cs="Arial"/>
          <w:spacing w:val="-17"/>
        </w:rPr>
        <w:t xml:space="preserve"> </w:t>
      </w:r>
      <w:r w:rsidRPr="001F52EC">
        <w:rPr>
          <w:rFonts w:ascii="Arial" w:hAnsi="Arial" w:cs="Arial"/>
        </w:rPr>
        <w:t>populations</w:t>
      </w:r>
      <w:r w:rsidRPr="001F52EC">
        <w:rPr>
          <w:rFonts w:ascii="Arial" w:hAnsi="Arial" w:cs="Arial"/>
          <w:spacing w:val="-17"/>
        </w:rPr>
        <w:t xml:space="preserve"> </w:t>
      </w:r>
      <w:r w:rsidRPr="001F52EC">
        <w:rPr>
          <w:rFonts w:ascii="Arial" w:hAnsi="Arial" w:cs="Arial"/>
        </w:rPr>
        <w:t>rurales</w:t>
      </w:r>
      <w:r w:rsidRPr="001F52EC">
        <w:rPr>
          <w:rFonts w:ascii="Arial" w:hAnsi="Arial" w:cs="Arial"/>
          <w:spacing w:val="-16"/>
        </w:rPr>
        <w:t xml:space="preserve"> </w:t>
      </w:r>
      <w:r w:rsidRPr="001F52EC">
        <w:rPr>
          <w:rFonts w:ascii="Arial" w:hAnsi="Arial" w:cs="Arial"/>
        </w:rPr>
        <w:t>vers</w:t>
      </w:r>
      <w:r w:rsidRPr="001F52EC">
        <w:rPr>
          <w:rFonts w:ascii="Arial" w:hAnsi="Arial" w:cs="Arial"/>
          <w:spacing w:val="-17"/>
        </w:rPr>
        <w:t xml:space="preserve"> </w:t>
      </w:r>
      <w:r w:rsidRPr="001F52EC">
        <w:rPr>
          <w:rFonts w:ascii="Arial" w:hAnsi="Arial" w:cs="Arial"/>
        </w:rPr>
        <w:t>les</w:t>
      </w:r>
      <w:r w:rsidRPr="001F52EC">
        <w:rPr>
          <w:rFonts w:ascii="Arial" w:hAnsi="Arial" w:cs="Arial"/>
          <w:spacing w:val="-17"/>
        </w:rPr>
        <w:t xml:space="preserve"> </w:t>
      </w:r>
      <w:r w:rsidRPr="001F52EC">
        <w:rPr>
          <w:rFonts w:ascii="Arial" w:hAnsi="Arial" w:cs="Arial"/>
        </w:rPr>
        <w:t>zones</w:t>
      </w:r>
      <w:r w:rsidRPr="001F52EC">
        <w:rPr>
          <w:rFonts w:ascii="Arial" w:hAnsi="Arial" w:cs="Arial"/>
          <w:spacing w:val="-16"/>
        </w:rPr>
        <w:t xml:space="preserve"> </w:t>
      </w:r>
      <w:r w:rsidRPr="001F52EC">
        <w:rPr>
          <w:rFonts w:ascii="Arial" w:hAnsi="Arial" w:cs="Arial"/>
        </w:rPr>
        <w:t>urbaines</w:t>
      </w:r>
      <w:r w:rsidRPr="001F52EC">
        <w:rPr>
          <w:rFonts w:ascii="Arial" w:hAnsi="Arial" w:cs="Arial"/>
          <w:spacing w:val="-17"/>
        </w:rPr>
        <w:t xml:space="preserve"> </w:t>
      </w:r>
      <w:r w:rsidRPr="001F52EC">
        <w:rPr>
          <w:rFonts w:ascii="Arial" w:hAnsi="Arial" w:cs="Arial"/>
        </w:rPr>
        <w:t>à</w:t>
      </w:r>
      <w:r w:rsidRPr="001F52EC">
        <w:rPr>
          <w:rFonts w:ascii="Arial" w:hAnsi="Arial" w:cs="Arial"/>
          <w:spacing w:val="-17"/>
        </w:rPr>
        <w:t xml:space="preserve"> </w:t>
      </w:r>
      <w:r w:rsidRPr="001F52EC">
        <w:rPr>
          <w:rFonts w:ascii="Arial" w:hAnsi="Arial" w:cs="Arial"/>
        </w:rPr>
        <w:t>la</w:t>
      </w:r>
      <w:r w:rsidRPr="001F52EC">
        <w:rPr>
          <w:rFonts w:ascii="Arial" w:hAnsi="Arial" w:cs="Arial"/>
          <w:spacing w:val="-16"/>
        </w:rPr>
        <w:t xml:space="preserve"> </w:t>
      </w:r>
      <w:r w:rsidRPr="001F52EC">
        <w:rPr>
          <w:rFonts w:ascii="Arial" w:hAnsi="Arial" w:cs="Arial"/>
        </w:rPr>
        <w:t>recherche</w:t>
      </w:r>
      <w:r w:rsidRPr="001F52EC">
        <w:rPr>
          <w:rFonts w:ascii="Arial" w:hAnsi="Arial" w:cs="Arial"/>
          <w:spacing w:val="-17"/>
        </w:rPr>
        <w:t xml:space="preserve"> </w:t>
      </w:r>
      <w:r w:rsidRPr="001F52EC">
        <w:rPr>
          <w:rFonts w:ascii="Arial" w:hAnsi="Arial" w:cs="Arial"/>
        </w:rPr>
        <w:t>de</w:t>
      </w:r>
      <w:r w:rsidRPr="001F52EC">
        <w:rPr>
          <w:rFonts w:ascii="Arial" w:hAnsi="Arial" w:cs="Arial"/>
          <w:spacing w:val="-17"/>
        </w:rPr>
        <w:t xml:space="preserve"> </w:t>
      </w:r>
      <w:r w:rsidRPr="001F52EC">
        <w:rPr>
          <w:rFonts w:ascii="Arial" w:hAnsi="Arial" w:cs="Arial"/>
        </w:rPr>
        <w:t>meilleures</w:t>
      </w:r>
      <w:r w:rsidRPr="001F52EC">
        <w:rPr>
          <w:rFonts w:ascii="Arial" w:hAnsi="Arial" w:cs="Arial"/>
          <w:spacing w:val="-16"/>
        </w:rPr>
        <w:t xml:space="preserve"> </w:t>
      </w:r>
      <w:r w:rsidRPr="001F52EC">
        <w:rPr>
          <w:rFonts w:ascii="Arial" w:hAnsi="Arial" w:cs="Arial"/>
        </w:rPr>
        <w:t>opportunités</w:t>
      </w:r>
      <w:r w:rsidRPr="001F52EC">
        <w:rPr>
          <w:rFonts w:ascii="Arial" w:hAnsi="Arial" w:cs="Arial"/>
          <w:spacing w:val="-17"/>
        </w:rPr>
        <w:t xml:space="preserve"> </w:t>
      </w:r>
      <w:r w:rsidRPr="001F52EC">
        <w:rPr>
          <w:rFonts w:ascii="Arial" w:hAnsi="Arial" w:cs="Arial"/>
        </w:rPr>
        <w:t>économiques. La</w:t>
      </w:r>
      <w:r w:rsidRPr="001F52EC">
        <w:rPr>
          <w:rFonts w:ascii="Arial" w:hAnsi="Arial" w:cs="Arial"/>
          <w:spacing w:val="-6"/>
        </w:rPr>
        <w:t xml:space="preserve"> </w:t>
      </w:r>
      <w:r w:rsidRPr="001F52EC">
        <w:rPr>
          <w:rFonts w:ascii="Arial" w:hAnsi="Arial" w:cs="Arial"/>
        </w:rPr>
        <w:t>commune</w:t>
      </w:r>
      <w:r w:rsidRPr="001F52EC">
        <w:rPr>
          <w:rFonts w:ascii="Arial" w:hAnsi="Arial" w:cs="Arial"/>
          <w:spacing w:val="-8"/>
        </w:rPr>
        <w:t xml:space="preserve"> </w:t>
      </w:r>
      <w:r w:rsidRPr="001F52EC">
        <w:rPr>
          <w:rFonts w:ascii="Arial" w:hAnsi="Arial" w:cs="Arial"/>
        </w:rPr>
        <w:t>de</w:t>
      </w:r>
      <w:r w:rsidRPr="001F52EC">
        <w:rPr>
          <w:rFonts w:ascii="Arial" w:hAnsi="Arial" w:cs="Arial"/>
          <w:spacing w:val="-6"/>
        </w:rPr>
        <w:t xml:space="preserve"> </w:t>
      </w:r>
      <w:r w:rsidRPr="001F52EC">
        <w:rPr>
          <w:rFonts w:ascii="Arial" w:hAnsi="Arial" w:cs="Arial"/>
        </w:rPr>
        <w:t>Ouassa-Péhunco</w:t>
      </w:r>
      <w:r w:rsidRPr="001F52EC">
        <w:rPr>
          <w:rFonts w:ascii="Arial" w:hAnsi="Arial" w:cs="Arial"/>
          <w:spacing w:val="-8"/>
        </w:rPr>
        <w:t xml:space="preserve"> </w:t>
      </w:r>
      <w:r w:rsidRPr="001F52EC">
        <w:rPr>
          <w:rFonts w:ascii="Arial" w:hAnsi="Arial" w:cs="Arial"/>
        </w:rPr>
        <w:t>est</w:t>
      </w:r>
      <w:r w:rsidRPr="001F52EC">
        <w:rPr>
          <w:rFonts w:ascii="Arial" w:hAnsi="Arial" w:cs="Arial"/>
          <w:spacing w:val="-9"/>
        </w:rPr>
        <w:t xml:space="preserve"> </w:t>
      </w:r>
      <w:r w:rsidRPr="001F52EC">
        <w:rPr>
          <w:rFonts w:ascii="Arial" w:hAnsi="Arial" w:cs="Arial"/>
        </w:rPr>
        <w:t>essentiellement</w:t>
      </w:r>
      <w:r w:rsidRPr="001F52EC">
        <w:rPr>
          <w:rFonts w:ascii="Arial" w:hAnsi="Arial" w:cs="Arial"/>
          <w:spacing w:val="-6"/>
        </w:rPr>
        <w:t xml:space="preserve"> </w:t>
      </w:r>
      <w:r w:rsidRPr="001F52EC">
        <w:rPr>
          <w:rFonts w:ascii="Arial" w:hAnsi="Arial" w:cs="Arial"/>
        </w:rPr>
        <w:t>rurale.</w:t>
      </w:r>
      <w:r w:rsidRPr="001F52EC">
        <w:rPr>
          <w:rFonts w:ascii="Arial" w:hAnsi="Arial" w:cs="Arial"/>
          <w:spacing w:val="-6"/>
        </w:rPr>
        <w:t xml:space="preserve"> </w:t>
      </w:r>
      <w:r w:rsidRPr="001F52EC">
        <w:rPr>
          <w:rFonts w:ascii="Arial" w:hAnsi="Arial" w:cs="Arial"/>
        </w:rPr>
        <w:t>Mais,</w:t>
      </w:r>
      <w:r w:rsidRPr="001F52EC">
        <w:rPr>
          <w:rFonts w:ascii="Arial" w:hAnsi="Arial" w:cs="Arial"/>
          <w:spacing w:val="-7"/>
        </w:rPr>
        <w:t xml:space="preserve"> </w:t>
      </w:r>
      <w:r w:rsidRPr="001F52EC">
        <w:rPr>
          <w:rFonts w:ascii="Arial" w:hAnsi="Arial" w:cs="Arial"/>
        </w:rPr>
        <w:t>il</w:t>
      </w:r>
      <w:r w:rsidRPr="001F52EC">
        <w:rPr>
          <w:rFonts w:ascii="Arial" w:hAnsi="Arial" w:cs="Arial"/>
          <w:spacing w:val="-7"/>
        </w:rPr>
        <w:t xml:space="preserve"> </w:t>
      </w:r>
      <w:r w:rsidRPr="001F52EC">
        <w:rPr>
          <w:rFonts w:ascii="Arial" w:hAnsi="Arial" w:cs="Arial"/>
        </w:rPr>
        <w:t>s’opère</w:t>
      </w:r>
      <w:r w:rsidRPr="001F52EC">
        <w:rPr>
          <w:rFonts w:ascii="Arial" w:hAnsi="Arial" w:cs="Arial"/>
          <w:spacing w:val="-9"/>
        </w:rPr>
        <w:t xml:space="preserve"> </w:t>
      </w:r>
      <w:r w:rsidRPr="001F52EC">
        <w:rPr>
          <w:rFonts w:ascii="Arial" w:hAnsi="Arial" w:cs="Arial"/>
        </w:rPr>
        <w:t>un</w:t>
      </w:r>
      <w:r w:rsidRPr="001F52EC">
        <w:rPr>
          <w:rFonts w:ascii="Arial" w:hAnsi="Arial" w:cs="Arial"/>
          <w:spacing w:val="-8"/>
        </w:rPr>
        <w:t xml:space="preserve"> </w:t>
      </w:r>
      <w:r w:rsidRPr="001F52EC">
        <w:rPr>
          <w:rFonts w:ascii="Arial" w:hAnsi="Arial" w:cs="Arial"/>
        </w:rPr>
        <w:t>développement</w:t>
      </w:r>
      <w:r w:rsidRPr="001F52EC">
        <w:rPr>
          <w:rFonts w:ascii="Arial" w:hAnsi="Arial" w:cs="Arial"/>
          <w:spacing w:val="-6"/>
        </w:rPr>
        <w:t xml:space="preserve"> </w:t>
      </w:r>
      <w:r w:rsidRPr="001F52EC">
        <w:rPr>
          <w:rFonts w:ascii="Arial" w:hAnsi="Arial" w:cs="Arial"/>
        </w:rPr>
        <w:t>urbain</w:t>
      </w:r>
      <w:r w:rsidRPr="001F52EC">
        <w:rPr>
          <w:rFonts w:ascii="Arial" w:hAnsi="Arial" w:cs="Arial"/>
          <w:spacing w:val="-9"/>
        </w:rPr>
        <w:t xml:space="preserve"> </w:t>
      </w:r>
      <w:r w:rsidRPr="001F52EC">
        <w:rPr>
          <w:rFonts w:ascii="Arial" w:hAnsi="Arial" w:cs="Arial"/>
        </w:rPr>
        <w:t>non</w:t>
      </w:r>
      <w:r w:rsidRPr="001F52EC">
        <w:rPr>
          <w:rFonts w:ascii="Arial" w:hAnsi="Arial" w:cs="Arial"/>
          <w:spacing w:val="-8"/>
        </w:rPr>
        <w:t xml:space="preserve"> </w:t>
      </w:r>
      <w:r w:rsidRPr="001F52EC">
        <w:rPr>
          <w:rFonts w:ascii="Arial" w:hAnsi="Arial" w:cs="Arial"/>
        </w:rPr>
        <w:t>organisé</w:t>
      </w:r>
      <w:r w:rsidRPr="001F52EC">
        <w:rPr>
          <w:rFonts w:ascii="Arial" w:hAnsi="Arial" w:cs="Arial"/>
          <w:spacing w:val="-6"/>
        </w:rPr>
        <w:t xml:space="preserve"> </w:t>
      </w:r>
      <w:r w:rsidRPr="001F52EC">
        <w:rPr>
          <w:rFonts w:ascii="Arial" w:hAnsi="Arial" w:cs="Arial"/>
        </w:rPr>
        <w:t>dans</w:t>
      </w:r>
      <w:r w:rsidRPr="001F52EC">
        <w:rPr>
          <w:rFonts w:ascii="Arial" w:hAnsi="Arial" w:cs="Arial"/>
          <w:spacing w:val="-7"/>
        </w:rPr>
        <w:t xml:space="preserve"> </w:t>
      </w:r>
      <w:r w:rsidRPr="001F52EC">
        <w:rPr>
          <w:rFonts w:ascii="Arial" w:hAnsi="Arial" w:cs="Arial"/>
        </w:rPr>
        <w:t>les</w:t>
      </w:r>
      <w:r w:rsidRPr="001F52EC">
        <w:rPr>
          <w:rFonts w:ascii="Arial" w:hAnsi="Arial" w:cs="Arial"/>
          <w:spacing w:val="-6"/>
        </w:rPr>
        <w:t xml:space="preserve"> </w:t>
      </w:r>
      <w:r w:rsidRPr="001F52EC">
        <w:rPr>
          <w:rFonts w:ascii="Arial" w:hAnsi="Arial" w:cs="Arial"/>
        </w:rPr>
        <w:t>chefs- lieux d’arrondissement qui constituent une véritable armature urbaine dans la commune de Ouassa-Péhunco.</w:t>
      </w:r>
    </w:p>
    <w:p w14:paraId="39F3F911" w14:textId="77777777" w:rsidR="007C5739" w:rsidRPr="001F52EC" w:rsidRDefault="001F52EC" w:rsidP="00AB4690">
      <w:pPr>
        <w:pStyle w:val="Corpsdetexte"/>
        <w:spacing w:before="120" w:line="276" w:lineRule="auto"/>
        <w:ind w:right="704"/>
        <w:jc w:val="both"/>
        <w:rPr>
          <w:rFonts w:ascii="Arial" w:hAnsi="Arial" w:cs="Arial"/>
        </w:rPr>
      </w:pPr>
      <w:r w:rsidRPr="001F52EC">
        <w:rPr>
          <w:rFonts w:ascii="Arial" w:hAnsi="Arial" w:cs="Arial"/>
        </w:rPr>
        <w:t>Depuis</w:t>
      </w:r>
      <w:r w:rsidRPr="001F52EC">
        <w:rPr>
          <w:rFonts w:ascii="Arial" w:hAnsi="Arial" w:cs="Arial"/>
          <w:spacing w:val="-6"/>
        </w:rPr>
        <w:t xml:space="preserve"> </w:t>
      </w:r>
      <w:r w:rsidRPr="001F52EC">
        <w:rPr>
          <w:rFonts w:ascii="Arial" w:hAnsi="Arial" w:cs="Arial"/>
        </w:rPr>
        <w:t>plus</w:t>
      </w:r>
      <w:r w:rsidRPr="001F52EC">
        <w:rPr>
          <w:rFonts w:ascii="Arial" w:hAnsi="Arial" w:cs="Arial"/>
          <w:spacing w:val="-8"/>
        </w:rPr>
        <w:t xml:space="preserve"> </w:t>
      </w:r>
      <w:r w:rsidRPr="001F52EC">
        <w:rPr>
          <w:rFonts w:ascii="Arial" w:hAnsi="Arial" w:cs="Arial"/>
        </w:rPr>
        <w:t>de</w:t>
      </w:r>
      <w:r w:rsidRPr="001F52EC">
        <w:rPr>
          <w:rFonts w:ascii="Arial" w:hAnsi="Arial" w:cs="Arial"/>
          <w:spacing w:val="-7"/>
        </w:rPr>
        <w:t xml:space="preserve"> </w:t>
      </w:r>
      <w:r w:rsidRPr="001F52EC">
        <w:rPr>
          <w:rFonts w:ascii="Arial" w:hAnsi="Arial" w:cs="Arial"/>
        </w:rPr>
        <w:t>20</w:t>
      </w:r>
      <w:r w:rsidRPr="001F52EC">
        <w:rPr>
          <w:rFonts w:ascii="Arial" w:hAnsi="Arial" w:cs="Arial"/>
          <w:spacing w:val="-7"/>
        </w:rPr>
        <w:t xml:space="preserve"> </w:t>
      </w:r>
      <w:r w:rsidRPr="001F52EC">
        <w:rPr>
          <w:rFonts w:ascii="Arial" w:hAnsi="Arial" w:cs="Arial"/>
        </w:rPr>
        <w:t>ans,</w:t>
      </w:r>
      <w:r w:rsidRPr="001F52EC">
        <w:rPr>
          <w:rFonts w:ascii="Arial" w:hAnsi="Arial" w:cs="Arial"/>
          <w:spacing w:val="-8"/>
        </w:rPr>
        <w:t xml:space="preserve"> </w:t>
      </w:r>
      <w:r w:rsidRPr="001F52EC">
        <w:rPr>
          <w:rFonts w:ascii="Arial" w:hAnsi="Arial" w:cs="Arial"/>
        </w:rPr>
        <w:t>tous</w:t>
      </w:r>
      <w:r w:rsidRPr="001F52EC">
        <w:rPr>
          <w:rFonts w:ascii="Arial" w:hAnsi="Arial" w:cs="Arial"/>
          <w:spacing w:val="-6"/>
        </w:rPr>
        <w:t xml:space="preserve"> </w:t>
      </w:r>
      <w:r w:rsidRPr="001F52EC">
        <w:rPr>
          <w:rFonts w:ascii="Arial" w:hAnsi="Arial" w:cs="Arial"/>
        </w:rPr>
        <w:t>les</w:t>
      </w:r>
      <w:r w:rsidRPr="001F52EC">
        <w:rPr>
          <w:rFonts w:ascii="Arial" w:hAnsi="Arial" w:cs="Arial"/>
          <w:spacing w:val="-8"/>
        </w:rPr>
        <w:t xml:space="preserve"> </w:t>
      </w:r>
      <w:r w:rsidRPr="001F52EC">
        <w:rPr>
          <w:rFonts w:ascii="Arial" w:hAnsi="Arial" w:cs="Arial"/>
        </w:rPr>
        <w:t>chefs-lieux</w:t>
      </w:r>
      <w:r w:rsidRPr="001F52EC">
        <w:rPr>
          <w:rFonts w:ascii="Arial" w:hAnsi="Arial" w:cs="Arial"/>
          <w:spacing w:val="-6"/>
        </w:rPr>
        <w:t xml:space="preserve"> </w:t>
      </w:r>
      <w:r w:rsidRPr="001F52EC">
        <w:rPr>
          <w:rFonts w:ascii="Arial" w:hAnsi="Arial" w:cs="Arial"/>
        </w:rPr>
        <w:t>d’arrondissement</w:t>
      </w:r>
      <w:r w:rsidRPr="001F52EC">
        <w:rPr>
          <w:rFonts w:ascii="Arial" w:hAnsi="Arial" w:cs="Arial"/>
          <w:spacing w:val="-5"/>
        </w:rPr>
        <w:t xml:space="preserve"> </w:t>
      </w:r>
      <w:r w:rsidRPr="001F52EC">
        <w:rPr>
          <w:rFonts w:ascii="Arial" w:hAnsi="Arial" w:cs="Arial"/>
        </w:rPr>
        <w:t>ont</w:t>
      </w:r>
      <w:r w:rsidRPr="001F52EC">
        <w:rPr>
          <w:rFonts w:ascii="Arial" w:hAnsi="Arial" w:cs="Arial"/>
          <w:spacing w:val="-5"/>
        </w:rPr>
        <w:t xml:space="preserve"> </w:t>
      </w:r>
      <w:r w:rsidRPr="001F52EC">
        <w:rPr>
          <w:rFonts w:ascii="Arial" w:hAnsi="Arial" w:cs="Arial"/>
        </w:rPr>
        <w:t>le</w:t>
      </w:r>
      <w:r w:rsidRPr="001F52EC">
        <w:rPr>
          <w:rFonts w:ascii="Arial" w:hAnsi="Arial" w:cs="Arial"/>
          <w:spacing w:val="-8"/>
        </w:rPr>
        <w:t xml:space="preserve"> </w:t>
      </w:r>
      <w:r w:rsidRPr="001F52EC">
        <w:rPr>
          <w:rFonts w:ascii="Arial" w:hAnsi="Arial" w:cs="Arial"/>
        </w:rPr>
        <w:t>poids</w:t>
      </w:r>
      <w:r w:rsidRPr="001F52EC">
        <w:rPr>
          <w:rFonts w:ascii="Arial" w:hAnsi="Arial" w:cs="Arial"/>
          <w:spacing w:val="-5"/>
        </w:rPr>
        <w:t xml:space="preserve"> </w:t>
      </w:r>
      <w:r w:rsidRPr="001F52EC">
        <w:rPr>
          <w:rFonts w:ascii="Arial" w:hAnsi="Arial" w:cs="Arial"/>
        </w:rPr>
        <w:t>démographique</w:t>
      </w:r>
      <w:r w:rsidRPr="001F52EC">
        <w:rPr>
          <w:rFonts w:ascii="Arial" w:hAnsi="Arial" w:cs="Arial"/>
          <w:spacing w:val="-5"/>
        </w:rPr>
        <w:t xml:space="preserve"> </w:t>
      </w:r>
      <w:r w:rsidRPr="001F52EC">
        <w:rPr>
          <w:rFonts w:ascii="Arial" w:hAnsi="Arial" w:cs="Arial"/>
        </w:rPr>
        <w:t>requis</w:t>
      </w:r>
      <w:r w:rsidRPr="001F52EC">
        <w:rPr>
          <w:rFonts w:ascii="Arial" w:hAnsi="Arial" w:cs="Arial"/>
          <w:spacing w:val="-6"/>
        </w:rPr>
        <w:t xml:space="preserve"> </w:t>
      </w:r>
      <w:r w:rsidRPr="001F52EC">
        <w:rPr>
          <w:rFonts w:ascii="Arial" w:hAnsi="Arial" w:cs="Arial"/>
        </w:rPr>
        <w:t>pour</w:t>
      </w:r>
      <w:r w:rsidRPr="001F52EC">
        <w:rPr>
          <w:rFonts w:ascii="Arial" w:hAnsi="Arial" w:cs="Arial"/>
          <w:spacing w:val="-6"/>
        </w:rPr>
        <w:t xml:space="preserve"> </w:t>
      </w:r>
      <w:r w:rsidRPr="001F52EC">
        <w:rPr>
          <w:rFonts w:ascii="Arial" w:hAnsi="Arial" w:cs="Arial"/>
        </w:rPr>
        <w:t>avoir</w:t>
      </w:r>
      <w:r w:rsidRPr="001F52EC">
        <w:rPr>
          <w:rFonts w:ascii="Arial" w:hAnsi="Arial" w:cs="Arial"/>
          <w:spacing w:val="-7"/>
        </w:rPr>
        <w:t xml:space="preserve"> </w:t>
      </w:r>
      <w:r w:rsidRPr="001F52EC">
        <w:rPr>
          <w:rFonts w:ascii="Arial" w:hAnsi="Arial" w:cs="Arial"/>
        </w:rPr>
        <w:t>le</w:t>
      </w:r>
      <w:r w:rsidRPr="001F52EC">
        <w:rPr>
          <w:rFonts w:ascii="Arial" w:hAnsi="Arial" w:cs="Arial"/>
          <w:spacing w:val="-5"/>
        </w:rPr>
        <w:t xml:space="preserve"> </w:t>
      </w:r>
      <w:r w:rsidRPr="001F52EC">
        <w:rPr>
          <w:rFonts w:ascii="Arial" w:hAnsi="Arial" w:cs="Arial"/>
        </w:rPr>
        <w:t>statut</w:t>
      </w:r>
      <w:r w:rsidRPr="001F52EC">
        <w:rPr>
          <w:rFonts w:ascii="Arial" w:hAnsi="Arial" w:cs="Arial"/>
          <w:spacing w:val="-5"/>
        </w:rPr>
        <w:t xml:space="preserve"> </w:t>
      </w:r>
      <w:r w:rsidRPr="001F52EC">
        <w:rPr>
          <w:rFonts w:ascii="Arial" w:hAnsi="Arial" w:cs="Arial"/>
        </w:rPr>
        <w:t>de</w:t>
      </w:r>
      <w:r w:rsidRPr="001F52EC">
        <w:rPr>
          <w:rFonts w:ascii="Arial" w:hAnsi="Arial" w:cs="Arial"/>
          <w:spacing w:val="-7"/>
        </w:rPr>
        <w:t xml:space="preserve"> </w:t>
      </w:r>
      <w:r w:rsidRPr="001F52EC">
        <w:rPr>
          <w:rFonts w:ascii="Arial" w:hAnsi="Arial" w:cs="Arial"/>
        </w:rPr>
        <w:t>ville.</w:t>
      </w:r>
      <w:r w:rsidRPr="001F52EC">
        <w:rPr>
          <w:rFonts w:ascii="Arial" w:hAnsi="Arial" w:cs="Arial"/>
          <w:spacing w:val="-5"/>
        </w:rPr>
        <w:t xml:space="preserve"> </w:t>
      </w:r>
      <w:r w:rsidRPr="001F52EC">
        <w:rPr>
          <w:rFonts w:ascii="Arial" w:hAnsi="Arial" w:cs="Arial"/>
        </w:rPr>
        <w:t>Avec</w:t>
      </w:r>
      <w:r w:rsidRPr="001F52EC">
        <w:rPr>
          <w:rFonts w:ascii="Arial" w:hAnsi="Arial" w:cs="Arial"/>
          <w:spacing w:val="-8"/>
        </w:rPr>
        <w:t xml:space="preserve"> </w:t>
      </w:r>
      <w:r w:rsidRPr="001F52EC">
        <w:rPr>
          <w:rFonts w:ascii="Arial" w:hAnsi="Arial" w:cs="Arial"/>
        </w:rPr>
        <w:t>les équipements en place et les projets d’équipements, tous les chefs-lieux d’arrondissements de la commune de Ouassa-Péhunco seront traités comme des villes dans le cadre de ce SDAC. Cela permettra de prendre des dispositions afin d’engager la commune de Ouassa-Péhunco dans un processus de développement urbain durable.</w:t>
      </w:r>
    </w:p>
    <w:p w14:paraId="5FA6DC83" w14:textId="77777777" w:rsidR="007C5739" w:rsidRPr="001F52EC" w:rsidRDefault="001F52EC" w:rsidP="00AB4690">
      <w:pPr>
        <w:pStyle w:val="Corpsdetexte"/>
        <w:spacing w:before="120" w:line="276" w:lineRule="auto"/>
        <w:ind w:right="703"/>
        <w:jc w:val="both"/>
        <w:rPr>
          <w:rFonts w:ascii="Arial" w:hAnsi="Arial" w:cs="Arial"/>
        </w:rPr>
      </w:pPr>
      <w:r w:rsidRPr="001F52EC">
        <w:rPr>
          <w:rFonts w:ascii="Arial" w:hAnsi="Arial" w:cs="Arial"/>
        </w:rPr>
        <w:t>L’extension</w:t>
      </w:r>
      <w:r w:rsidRPr="001F52EC">
        <w:rPr>
          <w:rFonts w:ascii="Arial" w:hAnsi="Arial" w:cs="Arial"/>
          <w:spacing w:val="-3"/>
        </w:rPr>
        <w:t xml:space="preserve"> </w:t>
      </w:r>
      <w:r w:rsidRPr="001F52EC">
        <w:rPr>
          <w:rFonts w:ascii="Arial" w:hAnsi="Arial" w:cs="Arial"/>
        </w:rPr>
        <w:t>spatiale</w:t>
      </w:r>
      <w:r w:rsidRPr="001F52EC">
        <w:rPr>
          <w:rFonts w:ascii="Arial" w:hAnsi="Arial" w:cs="Arial"/>
          <w:spacing w:val="-6"/>
        </w:rPr>
        <w:t xml:space="preserve"> </w:t>
      </w:r>
      <w:r w:rsidRPr="001F52EC">
        <w:rPr>
          <w:rFonts w:ascii="Arial" w:hAnsi="Arial" w:cs="Arial"/>
        </w:rPr>
        <w:t>des</w:t>
      </w:r>
      <w:r w:rsidRPr="001F52EC">
        <w:rPr>
          <w:rFonts w:ascii="Arial" w:hAnsi="Arial" w:cs="Arial"/>
          <w:spacing w:val="-4"/>
        </w:rPr>
        <w:t xml:space="preserve"> </w:t>
      </w:r>
      <w:r w:rsidRPr="001F52EC">
        <w:rPr>
          <w:rFonts w:ascii="Arial" w:hAnsi="Arial" w:cs="Arial"/>
        </w:rPr>
        <w:t>agglomérations</w:t>
      </w:r>
      <w:r w:rsidRPr="001F52EC">
        <w:rPr>
          <w:rFonts w:ascii="Arial" w:hAnsi="Arial" w:cs="Arial"/>
          <w:spacing w:val="-7"/>
        </w:rPr>
        <w:t xml:space="preserve"> </w:t>
      </w:r>
      <w:r w:rsidRPr="001F52EC">
        <w:rPr>
          <w:rFonts w:ascii="Arial" w:hAnsi="Arial" w:cs="Arial"/>
        </w:rPr>
        <w:t>de</w:t>
      </w:r>
      <w:r w:rsidRPr="001F52EC">
        <w:rPr>
          <w:rFonts w:ascii="Arial" w:hAnsi="Arial" w:cs="Arial"/>
          <w:spacing w:val="-4"/>
        </w:rPr>
        <w:t xml:space="preserve"> </w:t>
      </w:r>
      <w:r w:rsidRPr="001F52EC">
        <w:rPr>
          <w:rFonts w:ascii="Arial" w:hAnsi="Arial" w:cs="Arial"/>
        </w:rPr>
        <w:t>Péhunco</w:t>
      </w:r>
      <w:r w:rsidRPr="001F52EC">
        <w:rPr>
          <w:rFonts w:ascii="Arial" w:hAnsi="Arial" w:cs="Arial"/>
          <w:spacing w:val="-4"/>
        </w:rPr>
        <w:t xml:space="preserve"> </w:t>
      </w:r>
      <w:r w:rsidRPr="001F52EC">
        <w:rPr>
          <w:rFonts w:ascii="Arial" w:hAnsi="Arial" w:cs="Arial"/>
        </w:rPr>
        <w:t>s’est</w:t>
      </w:r>
      <w:r w:rsidRPr="001F52EC">
        <w:rPr>
          <w:rFonts w:ascii="Arial" w:hAnsi="Arial" w:cs="Arial"/>
          <w:spacing w:val="-6"/>
        </w:rPr>
        <w:t xml:space="preserve"> </w:t>
      </w:r>
      <w:r w:rsidRPr="001F52EC">
        <w:rPr>
          <w:rFonts w:ascii="Arial" w:hAnsi="Arial" w:cs="Arial"/>
        </w:rPr>
        <w:t>opérée</w:t>
      </w:r>
      <w:r w:rsidRPr="001F52EC">
        <w:rPr>
          <w:rFonts w:ascii="Arial" w:hAnsi="Arial" w:cs="Arial"/>
          <w:spacing w:val="-4"/>
        </w:rPr>
        <w:t xml:space="preserve"> </w:t>
      </w:r>
      <w:r w:rsidRPr="001F52EC">
        <w:rPr>
          <w:rFonts w:ascii="Arial" w:hAnsi="Arial" w:cs="Arial"/>
        </w:rPr>
        <w:t>autour</w:t>
      </w:r>
      <w:r w:rsidRPr="001F52EC">
        <w:rPr>
          <w:rFonts w:ascii="Arial" w:hAnsi="Arial" w:cs="Arial"/>
          <w:spacing w:val="-5"/>
        </w:rPr>
        <w:t xml:space="preserve"> </w:t>
      </w:r>
      <w:r w:rsidRPr="001F52EC">
        <w:rPr>
          <w:rFonts w:ascii="Arial" w:hAnsi="Arial" w:cs="Arial"/>
        </w:rPr>
        <w:t>des</w:t>
      </w:r>
      <w:r w:rsidRPr="001F52EC">
        <w:rPr>
          <w:rFonts w:ascii="Arial" w:hAnsi="Arial" w:cs="Arial"/>
          <w:spacing w:val="-4"/>
        </w:rPr>
        <w:t xml:space="preserve"> </w:t>
      </w:r>
      <w:r w:rsidRPr="001F52EC">
        <w:rPr>
          <w:rFonts w:ascii="Arial" w:hAnsi="Arial" w:cs="Arial"/>
        </w:rPr>
        <w:t>axes</w:t>
      </w:r>
      <w:r w:rsidRPr="001F52EC">
        <w:rPr>
          <w:rFonts w:ascii="Arial" w:hAnsi="Arial" w:cs="Arial"/>
          <w:spacing w:val="-4"/>
        </w:rPr>
        <w:t xml:space="preserve"> </w:t>
      </w:r>
      <w:r w:rsidRPr="001F52EC">
        <w:rPr>
          <w:rFonts w:ascii="Arial" w:hAnsi="Arial" w:cs="Arial"/>
        </w:rPr>
        <w:t>routiers.</w:t>
      </w:r>
      <w:r w:rsidRPr="001F52EC">
        <w:rPr>
          <w:rFonts w:ascii="Arial" w:hAnsi="Arial" w:cs="Arial"/>
          <w:spacing w:val="-4"/>
        </w:rPr>
        <w:t xml:space="preserve"> </w:t>
      </w:r>
      <w:r w:rsidRPr="001F52EC">
        <w:rPr>
          <w:rFonts w:ascii="Arial" w:hAnsi="Arial" w:cs="Arial"/>
        </w:rPr>
        <w:t>L’extension</w:t>
      </w:r>
      <w:r w:rsidRPr="001F52EC">
        <w:rPr>
          <w:rFonts w:ascii="Arial" w:hAnsi="Arial" w:cs="Arial"/>
          <w:spacing w:val="-6"/>
        </w:rPr>
        <w:t xml:space="preserve"> </w:t>
      </w:r>
      <w:r w:rsidRPr="001F52EC">
        <w:rPr>
          <w:rFonts w:ascii="Arial" w:hAnsi="Arial" w:cs="Arial"/>
        </w:rPr>
        <w:t>de</w:t>
      </w:r>
      <w:r w:rsidRPr="001F52EC">
        <w:rPr>
          <w:rFonts w:ascii="Arial" w:hAnsi="Arial" w:cs="Arial"/>
          <w:spacing w:val="-4"/>
        </w:rPr>
        <w:t xml:space="preserve"> </w:t>
      </w:r>
      <w:r w:rsidRPr="001F52EC">
        <w:rPr>
          <w:rFonts w:ascii="Arial" w:hAnsi="Arial" w:cs="Arial"/>
        </w:rPr>
        <w:t>l’agglomération</w:t>
      </w:r>
      <w:r w:rsidRPr="001F52EC">
        <w:rPr>
          <w:rFonts w:ascii="Arial" w:hAnsi="Arial" w:cs="Arial"/>
          <w:spacing w:val="-4"/>
        </w:rPr>
        <w:t xml:space="preserve"> </w:t>
      </w:r>
      <w:r w:rsidRPr="001F52EC">
        <w:rPr>
          <w:rFonts w:ascii="Arial" w:hAnsi="Arial" w:cs="Arial"/>
        </w:rPr>
        <w:t>de</w:t>
      </w:r>
      <w:r w:rsidRPr="001F52EC">
        <w:rPr>
          <w:rFonts w:ascii="Arial" w:hAnsi="Arial" w:cs="Arial"/>
          <w:spacing w:val="-4"/>
        </w:rPr>
        <w:t xml:space="preserve"> </w:t>
      </w:r>
      <w:r w:rsidRPr="001F52EC">
        <w:rPr>
          <w:rFonts w:ascii="Arial" w:hAnsi="Arial" w:cs="Arial"/>
        </w:rPr>
        <w:t>Tobré autour du noyau originel de Tobré, de Boummon qui évolue vers Tobré-Gando et même Alaga. L’agglomération de Gnèmasson a connu une extension spatiale le long de l’axe Gnèmasson-Péhunco. Cette agglomération est sous-équipée.</w:t>
      </w:r>
    </w:p>
    <w:p w14:paraId="1F66778A" w14:textId="77777777" w:rsidR="007C5739" w:rsidRPr="001F52EC" w:rsidRDefault="001F52EC" w:rsidP="00AB4690">
      <w:pPr>
        <w:pStyle w:val="Corpsdetexte"/>
        <w:spacing w:before="121" w:line="276" w:lineRule="auto"/>
        <w:ind w:right="702"/>
        <w:jc w:val="both"/>
        <w:rPr>
          <w:rFonts w:ascii="Arial" w:hAnsi="Arial" w:cs="Arial"/>
        </w:rPr>
      </w:pPr>
      <w:r w:rsidRPr="001F52EC">
        <w:rPr>
          <w:rFonts w:ascii="Arial" w:hAnsi="Arial" w:cs="Arial"/>
        </w:rPr>
        <w:t>Les travaux de lotissement ont été réalisés dans tous les chefs-lieux d’arrondissement. Cependant, l’inachèvement des travaux de lotissement</w:t>
      </w:r>
      <w:r w:rsidRPr="001F52EC">
        <w:rPr>
          <w:rFonts w:ascii="Arial" w:hAnsi="Arial" w:cs="Arial"/>
          <w:spacing w:val="-17"/>
        </w:rPr>
        <w:t xml:space="preserve"> </w:t>
      </w:r>
      <w:r w:rsidRPr="001F52EC">
        <w:rPr>
          <w:rFonts w:ascii="Arial" w:hAnsi="Arial" w:cs="Arial"/>
        </w:rPr>
        <w:t>dans</w:t>
      </w:r>
      <w:r w:rsidRPr="001F52EC">
        <w:rPr>
          <w:rFonts w:ascii="Arial" w:hAnsi="Arial" w:cs="Arial"/>
          <w:spacing w:val="-17"/>
        </w:rPr>
        <w:t xml:space="preserve"> </w:t>
      </w:r>
      <w:r w:rsidRPr="001F52EC">
        <w:rPr>
          <w:rFonts w:ascii="Arial" w:hAnsi="Arial" w:cs="Arial"/>
        </w:rPr>
        <w:t>l’arrondissement</w:t>
      </w:r>
      <w:r w:rsidRPr="001F52EC">
        <w:rPr>
          <w:rFonts w:ascii="Arial" w:hAnsi="Arial" w:cs="Arial"/>
          <w:spacing w:val="-16"/>
        </w:rPr>
        <w:t xml:space="preserve"> </w:t>
      </w:r>
      <w:r w:rsidRPr="001F52EC">
        <w:rPr>
          <w:rFonts w:ascii="Arial" w:hAnsi="Arial" w:cs="Arial"/>
        </w:rPr>
        <w:t>de</w:t>
      </w:r>
      <w:r w:rsidRPr="001F52EC">
        <w:rPr>
          <w:rFonts w:ascii="Arial" w:hAnsi="Arial" w:cs="Arial"/>
          <w:spacing w:val="-17"/>
        </w:rPr>
        <w:t xml:space="preserve"> </w:t>
      </w:r>
      <w:r w:rsidRPr="001F52EC">
        <w:rPr>
          <w:rFonts w:ascii="Arial" w:hAnsi="Arial" w:cs="Arial"/>
        </w:rPr>
        <w:t>Gnèmasson</w:t>
      </w:r>
      <w:r w:rsidRPr="001F52EC">
        <w:rPr>
          <w:rFonts w:ascii="Arial" w:hAnsi="Arial" w:cs="Arial"/>
          <w:spacing w:val="-16"/>
        </w:rPr>
        <w:t xml:space="preserve"> </w:t>
      </w:r>
      <w:r w:rsidRPr="001F52EC">
        <w:rPr>
          <w:rFonts w:ascii="Arial" w:hAnsi="Arial" w:cs="Arial"/>
        </w:rPr>
        <w:t>entraine</w:t>
      </w:r>
      <w:r w:rsidRPr="001F52EC">
        <w:rPr>
          <w:rFonts w:ascii="Arial" w:hAnsi="Arial" w:cs="Arial"/>
          <w:spacing w:val="-16"/>
        </w:rPr>
        <w:t xml:space="preserve"> </w:t>
      </w:r>
      <w:r w:rsidRPr="001F52EC">
        <w:rPr>
          <w:rFonts w:ascii="Arial" w:hAnsi="Arial" w:cs="Arial"/>
        </w:rPr>
        <w:t>une</w:t>
      </w:r>
      <w:r w:rsidRPr="001F52EC">
        <w:rPr>
          <w:rFonts w:ascii="Arial" w:hAnsi="Arial" w:cs="Arial"/>
          <w:spacing w:val="-16"/>
        </w:rPr>
        <w:t xml:space="preserve"> </w:t>
      </w:r>
      <w:r w:rsidRPr="001F52EC">
        <w:rPr>
          <w:rFonts w:ascii="Arial" w:hAnsi="Arial" w:cs="Arial"/>
        </w:rPr>
        <w:t>insécurité</w:t>
      </w:r>
      <w:r w:rsidRPr="001F52EC">
        <w:rPr>
          <w:rFonts w:ascii="Arial" w:hAnsi="Arial" w:cs="Arial"/>
          <w:spacing w:val="-15"/>
        </w:rPr>
        <w:t xml:space="preserve"> </w:t>
      </w:r>
      <w:r w:rsidRPr="001F52EC">
        <w:rPr>
          <w:rFonts w:ascii="Arial" w:hAnsi="Arial" w:cs="Arial"/>
        </w:rPr>
        <w:t>foncière</w:t>
      </w:r>
      <w:r w:rsidRPr="001F52EC">
        <w:rPr>
          <w:rFonts w:ascii="Arial" w:hAnsi="Arial" w:cs="Arial"/>
          <w:spacing w:val="-16"/>
        </w:rPr>
        <w:t xml:space="preserve"> </w:t>
      </w:r>
      <w:r w:rsidRPr="001F52EC">
        <w:rPr>
          <w:rFonts w:ascii="Arial" w:hAnsi="Arial" w:cs="Arial"/>
        </w:rPr>
        <w:t>et</w:t>
      </w:r>
      <w:r w:rsidRPr="001F52EC">
        <w:rPr>
          <w:rFonts w:ascii="Arial" w:hAnsi="Arial" w:cs="Arial"/>
          <w:spacing w:val="-16"/>
        </w:rPr>
        <w:t xml:space="preserve"> </w:t>
      </w:r>
      <w:r w:rsidRPr="001F52EC">
        <w:rPr>
          <w:rFonts w:ascii="Arial" w:hAnsi="Arial" w:cs="Arial"/>
        </w:rPr>
        <w:t>un</w:t>
      </w:r>
      <w:r w:rsidRPr="001F52EC">
        <w:rPr>
          <w:rFonts w:ascii="Arial" w:hAnsi="Arial" w:cs="Arial"/>
          <w:spacing w:val="-16"/>
        </w:rPr>
        <w:t xml:space="preserve"> </w:t>
      </w:r>
      <w:r w:rsidRPr="001F52EC">
        <w:rPr>
          <w:rFonts w:ascii="Arial" w:hAnsi="Arial" w:cs="Arial"/>
        </w:rPr>
        <w:t>manque</w:t>
      </w:r>
      <w:r w:rsidRPr="001F52EC">
        <w:rPr>
          <w:rFonts w:ascii="Arial" w:hAnsi="Arial" w:cs="Arial"/>
          <w:spacing w:val="-16"/>
        </w:rPr>
        <w:t xml:space="preserve"> </w:t>
      </w:r>
      <w:r w:rsidRPr="001F52EC">
        <w:rPr>
          <w:rFonts w:ascii="Arial" w:hAnsi="Arial" w:cs="Arial"/>
        </w:rPr>
        <w:t>de</w:t>
      </w:r>
      <w:r w:rsidRPr="001F52EC">
        <w:rPr>
          <w:rFonts w:ascii="Arial" w:hAnsi="Arial" w:cs="Arial"/>
          <w:spacing w:val="-17"/>
        </w:rPr>
        <w:t xml:space="preserve"> </w:t>
      </w:r>
      <w:r w:rsidRPr="001F52EC">
        <w:rPr>
          <w:rFonts w:ascii="Arial" w:hAnsi="Arial" w:cs="Arial"/>
        </w:rPr>
        <w:t>quiétude</w:t>
      </w:r>
      <w:r w:rsidRPr="001F52EC">
        <w:rPr>
          <w:rFonts w:ascii="Arial" w:hAnsi="Arial" w:cs="Arial"/>
          <w:spacing w:val="-17"/>
        </w:rPr>
        <w:t xml:space="preserve"> </w:t>
      </w:r>
      <w:r w:rsidRPr="001F52EC">
        <w:rPr>
          <w:rFonts w:ascii="Arial" w:hAnsi="Arial" w:cs="Arial"/>
        </w:rPr>
        <w:t>au</w:t>
      </w:r>
      <w:r w:rsidRPr="001F52EC">
        <w:rPr>
          <w:rFonts w:ascii="Arial" w:hAnsi="Arial" w:cs="Arial"/>
          <w:spacing w:val="-15"/>
        </w:rPr>
        <w:t xml:space="preserve"> </w:t>
      </w:r>
      <w:r w:rsidRPr="001F52EC">
        <w:rPr>
          <w:rFonts w:ascii="Arial" w:hAnsi="Arial" w:cs="Arial"/>
        </w:rPr>
        <w:t>sein</w:t>
      </w:r>
      <w:r w:rsidRPr="001F52EC">
        <w:rPr>
          <w:rFonts w:ascii="Arial" w:hAnsi="Arial" w:cs="Arial"/>
          <w:spacing w:val="-16"/>
        </w:rPr>
        <w:t xml:space="preserve"> </w:t>
      </w:r>
      <w:r w:rsidRPr="001F52EC">
        <w:rPr>
          <w:rFonts w:ascii="Arial" w:hAnsi="Arial" w:cs="Arial"/>
        </w:rPr>
        <w:t>de</w:t>
      </w:r>
      <w:r w:rsidRPr="001F52EC">
        <w:rPr>
          <w:rFonts w:ascii="Arial" w:hAnsi="Arial" w:cs="Arial"/>
          <w:spacing w:val="-16"/>
        </w:rPr>
        <w:t xml:space="preserve"> </w:t>
      </w:r>
      <w:r w:rsidRPr="001F52EC">
        <w:rPr>
          <w:rFonts w:ascii="Arial" w:hAnsi="Arial" w:cs="Arial"/>
        </w:rPr>
        <w:t>la</w:t>
      </w:r>
      <w:r w:rsidRPr="001F52EC">
        <w:rPr>
          <w:rFonts w:ascii="Arial" w:hAnsi="Arial" w:cs="Arial"/>
          <w:spacing w:val="-17"/>
        </w:rPr>
        <w:t xml:space="preserve"> </w:t>
      </w:r>
      <w:r w:rsidRPr="001F52EC">
        <w:rPr>
          <w:rFonts w:ascii="Arial" w:hAnsi="Arial" w:cs="Arial"/>
        </w:rPr>
        <w:t>population. Les</w:t>
      </w:r>
      <w:r w:rsidRPr="001F52EC">
        <w:rPr>
          <w:rFonts w:ascii="Arial" w:hAnsi="Arial" w:cs="Arial"/>
          <w:spacing w:val="-12"/>
        </w:rPr>
        <w:t xml:space="preserve"> </w:t>
      </w:r>
      <w:r w:rsidRPr="001F52EC">
        <w:rPr>
          <w:rFonts w:ascii="Arial" w:hAnsi="Arial" w:cs="Arial"/>
        </w:rPr>
        <w:t>ayants</w:t>
      </w:r>
      <w:r w:rsidRPr="001F52EC">
        <w:rPr>
          <w:rFonts w:ascii="Arial" w:hAnsi="Arial" w:cs="Arial"/>
          <w:spacing w:val="-11"/>
        </w:rPr>
        <w:t xml:space="preserve"> </w:t>
      </w:r>
      <w:r w:rsidRPr="001F52EC">
        <w:rPr>
          <w:rFonts w:ascii="Arial" w:hAnsi="Arial" w:cs="Arial"/>
        </w:rPr>
        <w:t>droits</w:t>
      </w:r>
      <w:r w:rsidRPr="001F52EC">
        <w:rPr>
          <w:rFonts w:ascii="Arial" w:hAnsi="Arial" w:cs="Arial"/>
          <w:spacing w:val="-9"/>
        </w:rPr>
        <w:t xml:space="preserve"> </w:t>
      </w:r>
      <w:r w:rsidRPr="001F52EC">
        <w:rPr>
          <w:rFonts w:ascii="Arial" w:hAnsi="Arial" w:cs="Arial"/>
        </w:rPr>
        <w:t>sont</w:t>
      </w:r>
      <w:r w:rsidRPr="001F52EC">
        <w:rPr>
          <w:rFonts w:ascii="Arial" w:hAnsi="Arial" w:cs="Arial"/>
          <w:spacing w:val="-11"/>
        </w:rPr>
        <w:t xml:space="preserve"> </w:t>
      </w:r>
      <w:r w:rsidRPr="001F52EC">
        <w:rPr>
          <w:rFonts w:ascii="Arial" w:hAnsi="Arial" w:cs="Arial"/>
        </w:rPr>
        <w:t>réticents</w:t>
      </w:r>
      <w:r w:rsidRPr="001F52EC">
        <w:rPr>
          <w:rFonts w:ascii="Arial" w:hAnsi="Arial" w:cs="Arial"/>
          <w:spacing w:val="-11"/>
        </w:rPr>
        <w:t xml:space="preserve"> </w:t>
      </w:r>
      <w:r w:rsidRPr="001F52EC">
        <w:rPr>
          <w:rFonts w:ascii="Arial" w:hAnsi="Arial" w:cs="Arial"/>
        </w:rPr>
        <w:t>à</w:t>
      </w:r>
      <w:r w:rsidRPr="001F52EC">
        <w:rPr>
          <w:rFonts w:ascii="Arial" w:hAnsi="Arial" w:cs="Arial"/>
          <w:spacing w:val="-11"/>
        </w:rPr>
        <w:t xml:space="preserve"> </w:t>
      </w:r>
      <w:r w:rsidRPr="001F52EC">
        <w:rPr>
          <w:rFonts w:ascii="Arial" w:hAnsi="Arial" w:cs="Arial"/>
        </w:rPr>
        <w:t>faire</w:t>
      </w:r>
      <w:r w:rsidRPr="001F52EC">
        <w:rPr>
          <w:rFonts w:ascii="Arial" w:hAnsi="Arial" w:cs="Arial"/>
          <w:spacing w:val="-8"/>
        </w:rPr>
        <w:t xml:space="preserve"> </w:t>
      </w:r>
      <w:r w:rsidRPr="001F52EC">
        <w:rPr>
          <w:rFonts w:ascii="Arial" w:hAnsi="Arial" w:cs="Arial"/>
        </w:rPr>
        <w:t>des</w:t>
      </w:r>
      <w:r w:rsidRPr="001F52EC">
        <w:rPr>
          <w:rFonts w:ascii="Arial" w:hAnsi="Arial" w:cs="Arial"/>
          <w:spacing w:val="-9"/>
        </w:rPr>
        <w:t xml:space="preserve"> </w:t>
      </w:r>
      <w:r w:rsidRPr="001F52EC">
        <w:rPr>
          <w:rFonts w:ascii="Arial" w:hAnsi="Arial" w:cs="Arial"/>
        </w:rPr>
        <w:t>investissements</w:t>
      </w:r>
      <w:r w:rsidRPr="001F52EC">
        <w:rPr>
          <w:rFonts w:ascii="Arial" w:hAnsi="Arial" w:cs="Arial"/>
          <w:spacing w:val="-11"/>
        </w:rPr>
        <w:t xml:space="preserve"> </w:t>
      </w:r>
      <w:r w:rsidRPr="001F52EC">
        <w:rPr>
          <w:rFonts w:ascii="Arial" w:hAnsi="Arial" w:cs="Arial"/>
        </w:rPr>
        <w:t>de</w:t>
      </w:r>
      <w:r w:rsidRPr="001F52EC">
        <w:rPr>
          <w:rFonts w:ascii="Arial" w:hAnsi="Arial" w:cs="Arial"/>
          <w:spacing w:val="-11"/>
        </w:rPr>
        <w:t xml:space="preserve"> </w:t>
      </w:r>
      <w:r w:rsidRPr="001F52EC">
        <w:rPr>
          <w:rFonts w:ascii="Arial" w:hAnsi="Arial" w:cs="Arial"/>
        </w:rPr>
        <w:t>peur</w:t>
      </w:r>
      <w:r w:rsidRPr="001F52EC">
        <w:rPr>
          <w:rFonts w:ascii="Arial" w:hAnsi="Arial" w:cs="Arial"/>
          <w:spacing w:val="-12"/>
        </w:rPr>
        <w:t xml:space="preserve"> </w:t>
      </w:r>
      <w:r w:rsidRPr="001F52EC">
        <w:rPr>
          <w:rFonts w:ascii="Arial" w:hAnsi="Arial" w:cs="Arial"/>
        </w:rPr>
        <w:t>d’être</w:t>
      </w:r>
      <w:r w:rsidRPr="001F52EC">
        <w:rPr>
          <w:rFonts w:ascii="Arial" w:hAnsi="Arial" w:cs="Arial"/>
          <w:spacing w:val="-11"/>
        </w:rPr>
        <w:t xml:space="preserve"> </w:t>
      </w:r>
      <w:r w:rsidRPr="001F52EC">
        <w:rPr>
          <w:rFonts w:ascii="Arial" w:hAnsi="Arial" w:cs="Arial"/>
        </w:rPr>
        <w:t>déguerpis</w:t>
      </w:r>
      <w:r w:rsidRPr="001F52EC">
        <w:rPr>
          <w:rFonts w:ascii="Arial" w:hAnsi="Arial" w:cs="Arial"/>
          <w:spacing w:val="-12"/>
        </w:rPr>
        <w:t xml:space="preserve"> </w:t>
      </w:r>
      <w:r w:rsidRPr="001F52EC">
        <w:rPr>
          <w:rFonts w:ascii="Arial" w:hAnsi="Arial" w:cs="Arial"/>
        </w:rPr>
        <w:t>lors</w:t>
      </w:r>
      <w:r w:rsidRPr="001F52EC">
        <w:rPr>
          <w:rFonts w:ascii="Arial" w:hAnsi="Arial" w:cs="Arial"/>
          <w:spacing w:val="-12"/>
        </w:rPr>
        <w:t xml:space="preserve"> </w:t>
      </w:r>
      <w:r w:rsidRPr="001F52EC">
        <w:rPr>
          <w:rFonts w:ascii="Arial" w:hAnsi="Arial" w:cs="Arial"/>
        </w:rPr>
        <w:t>de</w:t>
      </w:r>
      <w:r w:rsidRPr="001F52EC">
        <w:rPr>
          <w:rFonts w:ascii="Arial" w:hAnsi="Arial" w:cs="Arial"/>
          <w:spacing w:val="-8"/>
        </w:rPr>
        <w:t xml:space="preserve"> </w:t>
      </w:r>
      <w:r w:rsidRPr="001F52EC">
        <w:rPr>
          <w:rFonts w:ascii="Arial" w:hAnsi="Arial" w:cs="Arial"/>
        </w:rPr>
        <w:t>la</w:t>
      </w:r>
      <w:r w:rsidRPr="001F52EC">
        <w:rPr>
          <w:rFonts w:ascii="Arial" w:hAnsi="Arial" w:cs="Arial"/>
          <w:spacing w:val="-11"/>
        </w:rPr>
        <w:t xml:space="preserve"> </w:t>
      </w:r>
      <w:r w:rsidRPr="001F52EC">
        <w:rPr>
          <w:rFonts w:ascii="Arial" w:hAnsi="Arial" w:cs="Arial"/>
        </w:rPr>
        <w:t>finalisation</w:t>
      </w:r>
      <w:r w:rsidRPr="001F52EC">
        <w:rPr>
          <w:rFonts w:ascii="Arial" w:hAnsi="Arial" w:cs="Arial"/>
          <w:spacing w:val="-11"/>
        </w:rPr>
        <w:t xml:space="preserve"> </w:t>
      </w:r>
      <w:r w:rsidRPr="001F52EC">
        <w:rPr>
          <w:rFonts w:ascii="Arial" w:hAnsi="Arial" w:cs="Arial"/>
        </w:rPr>
        <w:t>des</w:t>
      </w:r>
      <w:r w:rsidRPr="001F52EC">
        <w:rPr>
          <w:rFonts w:ascii="Arial" w:hAnsi="Arial" w:cs="Arial"/>
          <w:spacing w:val="-9"/>
        </w:rPr>
        <w:t xml:space="preserve"> </w:t>
      </w:r>
      <w:r w:rsidRPr="001F52EC">
        <w:rPr>
          <w:rFonts w:ascii="Arial" w:hAnsi="Arial" w:cs="Arial"/>
        </w:rPr>
        <w:t>travaux</w:t>
      </w:r>
      <w:r w:rsidRPr="001F52EC">
        <w:rPr>
          <w:rFonts w:ascii="Arial" w:hAnsi="Arial" w:cs="Arial"/>
          <w:spacing w:val="-12"/>
        </w:rPr>
        <w:t xml:space="preserve"> </w:t>
      </w:r>
      <w:r w:rsidRPr="001F52EC">
        <w:rPr>
          <w:rFonts w:ascii="Arial" w:hAnsi="Arial" w:cs="Arial"/>
        </w:rPr>
        <w:t>de lotissement.</w:t>
      </w:r>
    </w:p>
    <w:p w14:paraId="3904BCD4" w14:textId="77777777" w:rsidR="007C5739" w:rsidRPr="001F52EC" w:rsidRDefault="001F52EC" w:rsidP="00AB4690">
      <w:pPr>
        <w:pStyle w:val="Titre2"/>
        <w:numPr>
          <w:ilvl w:val="2"/>
          <w:numId w:val="15"/>
        </w:numPr>
        <w:tabs>
          <w:tab w:val="left" w:pos="1569"/>
        </w:tabs>
        <w:spacing w:line="276" w:lineRule="auto"/>
        <w:ind w:left="1569" w:hanging="359"/>
        <w:jc w:val="both"/>
      </w:pPr>
      <w:r w:rsidRPr="001F52EC">
        <w:t>Synthèse</w:t>
      </w:r>
      <w:r w:rsidRPr="001F52EC">
        <w:rPr>
          <w:spacing w:val="-10"/>
        </w:rPr>
        <w:t xml:space="preserve"> </w:t>
      </w:r>
      <w:r w:rsidRPr="001F52EC">
        <w:t>des</w:t>
      </w:r>
      <w:r w:rsidRPr="001F52EC">
        <w:rPr>
          <w:spacing w:val="-6"/>
        </w:rPr>
        <w:t xml:space="preserve"> </w:t>
      </w:r>
      <w:r w:rsidRPr="001F52EC">
        <w:t>opérations</w:t>
      </w:r>
      <w:r w:rsidRPr="001F52EC">
        <w:rPr>
          <w:spacing w:val="-5"/>
        </w:rPr>
        <w:t xml:space="preserve"> </w:t>
      </w:r>
      <w:r w:rsidRPr="001F52EC">
        <w:t>de</w:t>
      </w:r>
      <w:r w:rsidRPr="001F52EC">
        <w:rPr>
          <w:spacing w:val="-6"/>
        </w:rPr>
        <w:t xml:space="preserve"> </w:t>
      </w:r>
      <w:r w:rsidRPr="001F52EC">
        <w:t>lotissement/remembrement</w:t>
      </w:r>
      <w:r w:rsidRPr="001F52EC">
        <w:rPr>
          <w:spacing w:val="-6"/>
        </w:rPr>
        <w:t xml:space="preserve"> </w:t>
      </w:r>
      <w:r w:rsidRPr="001F52EC">
        <w:rPr>
          <w:spacing w:val="-2"/>
        </w:rPr>
        <w:t>urbain</w:t>
      </w:r>
    </w:p>
    <w:p w14:paraId="05CCE6BD" w14:textId="77777777" w:rsidR="007C5739" w:rsidRPr="001F52EC" w:rsidRDefault="001F52EC" w:rsidP="00AB4690">
      <w:pPr>
        <w:pStyle w:val="Corpsdetexte"/>
        <w:spacing w:before="163" w:line="276" w:lineRule="auto"/>
        <w:ind w:right="705"/>
        <w:jc w:val="both"/>
        <w:rPr>
          <w:rFonts w:ascii="Arial" w:hAnsi="Arial" w:cs="Arial"/>
        </w:rPr>
      </w:pPr>
      <w:r w:rsidRPr="001F52EC">
        <w:rPr>
          <w:rFonts w:ascii="Arial" w:hAnsi="Arial" w:cs="Arial"/>
        </w:rPr>
        <w:t>La commune de Ouassa-Péhunco dispose des domaines publics et privés. Il faut noter que ces domaines publics et privés sont faiblement matérialisés et n’ont pas encore fait objet de confirmation de droit foncier. De nouvelles acquisitions des terres sont nécessaires pour renforcer l’existant afin de disposer suffisamment de domaine communal pour la réalisation des infrastructures économiques</w:t>
      </w:r>
      <w:r w:rsidRPr="001F52EC">
        <w:rPr>
          <w:rFonts w:ascii="Arial" w:hAnsi="Arial" w:cs="Arial"/>
          <w:spacing w:val="-8"/>
        </w:rPr>
        <w:t xml:space="preserve"> </w:t>
      </w:r>
      <w:r w:rsidRPr="001F52EC">
        <w:rPr>
          <w:rFonts w:ascii="Arial" w:hAnsi="Arial" w:cs="Arial"/>
        </w:rPr>
        <w:t>et</w:t>
      </w:r>
      <w:r w:rsidRPr="001F52EC">
        <w:rPr>
          <w:rFonts w:ascii="Arial" w:hAnsi="Arial" w:cs="Arial"/>
          <w:spacing w:val="-8"/>
        </w:rPr>
        <w:t xml:space="preserve"> </w:t>
      </w:r>
      <w:r w:rsidRPr="001F52EC">
        <w:rPr>
          <w:rFonts w:ascii="Arial" w:hAnsi="Arial" w:cs="Arial"/>
        </w:rPr>
        <w:t>sociocommunautaires.</w:t>
      </w:r>
      <w:r w:rsidRPr="001F52EC">
        <w:rPr>
          <w:rFonts w:ascii="Arial" w:hAnsi="Arial" w:cs="Arial"/>
          <w:spacing w:val="-8"/>
        </w:rPr>
        <w:t xml:space="preserve"> </w:t>
      </w:r>
      <w:r w:rsidRPr="001F52EC">
        <w:rPr>
          <w:rFonts w:ascii="Arial" w:hAnsi="Arial" w:cs="Arial"/>
        </w:rPr>
        <w:t>Cela</w:t>
      </w:r>
      <w:r w:rsidRPr="001F52EC">
        <w:rPr>
          <w:rFonts w:ascii="Arial" w:hAnsi="Arial" w:cs="Arial"/>
          <w:spacing w:val="-10"/>
        </w:rPr>
        <w:t xml:space="preserve"> </w:t>
      </w:r>
      <w:r w:rsidRPr="001F52EC">
        <w:rPr>
          <w:rFonts w:ascii="Arial" w:hAnsi="Arial" w:cs="Arial"/>
        </w:rPr>
        <w:t>peut</w:t>
      </w:r>
      <w:r w:rsidRPr="001F52EC">
        <w:rPr>
          <w:rFonts w:ascii="Arial" w:hAnsi="Arial" w:cs="Arial"/>
          <w:spacing w:val="-8"/>
        </w:rPr>
        <w:t xml:space="preserve"> </w:t>
      </w:r>
      <w:r w:rsidRPr="001F52EC">
        <w:rPr>
          <w:rFonts w:ascii="Arial" w:hAnsi="Arial" w:cs="Arial"/>
        </w:rPr>
        <w:t>se</w:t>
      </w:r>
      <w:r w:rsidRPr="001F52EC">
        <w:rPr>
          <w:rFonts w:ascii="Arial" w:hAnsi="Arial" w:cs="Arial"/>
          <w:spacing w:val="-7"/>
        </w:rPr>
        <w:t xml:space="preserve"> </w:t>
      </w:r>
      <w:r w:rsidRPr="001F52EC">
        <w:rPr>
          <w:rFonts w:ascii="Arial" w:hAnsi="Arial" w:cs="Arial"/>
        </w:rPr>
        <w:t>faire,</w:t>
      </w:r>
      <w:r w:rsidRPr="001F52EC">
        <w:rPr>
          <w:rFonts w:ascii="Arial" w:hAnsi="Arial" w:cs="Arial"/>
          <w:spacing w:val="-5"/>
        </w:rPr>
        <w:t xml:space="preserve"> </w:t>
      </w:r>
      <w:r w:rsidRPr="001F52EC">
        <w:rPr>
          <w:rFonts w:ascii="Arial" w:hAnsi="Arial" w:cs="Arial"/>
        </w:rPr>
        <w:t>soit</w:t>
      </w:r>
      <w:r w:rsidRPr="001F52EC">
        <w:rPr>
          <w:rFonts w:ascii="Arial" w:hAnsi="Arial" w:cs="Arial"/>
          <w:spacing w:val="-8"/>
        </w:rPr>
        <w:t xml:space="preserve"> </w:t>
      </w:r>
      <w:r w:rsidRPr="001F52EC">
        <w:rPr>
          <w:rFonts w:ascii="Arial" w:hAnsi="Arial" w:cs="Arial"/>
        </w:rPr>
        <w:t>par</w:t>
      </w:r>
      <w:r w:rsidRPr="001F52EC">
        <w:rPr>
          <w:rFonts w:ascii="Arial" w:hAnsi="Arial" w:cs="Arial"/>
          <w:spacing w:val="-9"/>
        </w:rPr>
        <w:t xml:space="preserve"> </w:t>
      </w:r>
      <w:r w:rsidRPr="001F52EC">
        <w:rPr>
          <w:rFonts w:ascii="Arial" w:hAnsi="Arial" w:cs="Arial"/>
        </w:rPr>
        <w:t>achat</w:t>
      </w:r>
      <w:r w:rsidRPr="001F52EC">
        <w:rPr>
          <w:rFonts w:ascii="Arial" w:hAnsi="Arial" w:cs="Arial"/>
          <w:spacing w:val="-8"/>
        </w:rPr>
        <w:t xml:space="preserve"> </w:t>
      </w:r>
      <w:r w:rsidRPr="001F52EC">
        <w:rPr>
          <w:rFonts w:ascii="Arial" w:hAnsi="Arial" w:cs="Arial"/>
        </w:rPr>
        <w:t>soit</w:t>
      </w:r>
      <w:r w:rsidRPr="001F52EC">
        <w:rPr>
          <w:rFonts w:ascii="Arial" w:hAnsi="Arial" w:cs="Arial"/>
          <w:spacing w:val="-8"/>
        </w:rPr>
        <w:t xml:space="preserve"> </w:t>
      </w:r>
      <w:r w:rsidRPr="001F52EC">
        <w:rPr>
          <w:rFonts w:ascii="Arial" w:hAnsi="Arial" w:cs="Arial"/>
        </w:rPr>
        <w:t>par</w:t>
      </w:r>
      <w:r w:rsidRPr="001F52EC">
        <w:rPr>
          <w:rFonts w:ascii="Arial" w:hAnsi="Arial" w:cs="Arial"/>
          <w:spacing w:val="-9"/>
        </w:rPr>
        <w:t xml:space="preserve"> </w:t>
      </w:r>
      <w:r w:rsidRPr="001F52EC">
        <w:rPr>
          <w:rFonts w:ascii="Arial" w:hAnsi="Arial" w:cs="Arial"/>
        </w:rPr>
        <w:t>donation</w:t>
      </w:r>
      <w:r w:rsidRPr="001F52EC">
        <w:rPr>
          <w:rFonts w:ascii="Arial" w:hAnsi="Arial" w:cs="Arial"/>
          <w:spacing w:val="-10"/>
        </w:rPr>
        <w:t xml:space="preserve"> </w:t>
      </w:r>
      <w:r w:rsidRPr="001F52EC">
        <w:rPr>
          <w:rFonts w:ascii="Arial" w:hAnsi="Arial" w:cs="Arial"/>
        </w:rPr>
        <w:t>de</w:t>
      </w:r>
      <w:r w:rsidRPr="001F52EC">
        <w:rPr>
          <w:rFonts w:ascii="Arial" w:hAnsi="Arial" w:cs="Arial"/>
          <w:spacing w:val="-5"/>
        </w:rPr>
        <w:t xml:space="preserve"> </w:t>
      </w:r>
      <w:r w:rsidRPr="001F52EC">
        <w:rPr>
          <w:rFonts w:ascii="Arial" w:hAnsi="Arial" w:cs="Arial"/>
        </w:rPr>
        <w:t>la</w:t>
      </w:r>
      <w:r w:rsidRPr="001F52EC">
        <w:rPr>
          <w:rFonts w:ascii="Arial" w:hAnsi="Arial" w:cs="Arial"/>
          <w:spacing w:val="-7"/>
        </w:rPr>
        <w:t xml:space="preserve"> </w:t>
      </w:r>
      <w:r w:rsidRPr="001F52EC">
        <w:rPr>
          <w:rFonts w:ascii="Arial" w:hAnsi="Arial" w:cs="Arial"/>
        </w:rPr>
        <w:t>part</w:t>
      </w:r>
      <w:r w:rsidRPr="001F52EC">
        <w:rPr>
          <w:rFonts w:ascii="Arial" w:hAnsi="Arial" w:cs="Arial"/>
          <w:spacing w:val="-8"/>
        </w:rPr>
        <w:t xml:space="preserve"> </w:t>
      </w:r>
      <w:r w:rsidRPr="001F52EC">
        <w:rPr>
          <w:rFonts w:ascii="Arial" w:hAnsi="Arial" w:cs="Arial"/>
        </w:rPr>
        <w:t>des</w:t>
      </w:r>
      <w:r w:rsidRPr="001F52EC">
        <w:rPr>
          <w:rFonts w:ascii="Arial" w:hAnsi="Arial" w:cs="Arial"/>
          <w:spacing w:val="-8"/>
        </w:rPr>
        <w:t xml:space="preserve"> </w:t>
      </w:r>
      <w:r w:rsidRPr="001F52EC">
        <w:rPr>
          <w:rFonts w:ascii="Arial" w:hAnsi="Arial" w:cs="Arial"/>
        </w:rPr>
        <w:t>grands</w:t>
      </w:r>
      <w:r w:rsidRPr="001F52EC">
        <w:rPr>
          <w:rFonts w:ascii="Arial" w:hAnsi="Arial" w:cs="Arial"/>
          <w:spacing w:val="-8"/>
        </w:rPr>
        <w:t xml:space="preserve"> </w:t>
      </w:r>
      <w:r w:rsidRPr="001F52EC">
        <w:rPr>
          <w:rFonts w:ascii="Arial" w:hAnsi="Arial" w:cs="Arial"/>
        </w:rPr>
        <w:t>propriétaires</w:t>
      </w:r>
      <w:r w:rsidRPr="001F52EC">
        <w:rPr>
          <w:rFonts w:ascii="Arial" w:hAnsi="Arial" w:cs="Arial"/>
          <w:spacing w:val="-8"/>
        </w:rPr>
        <w:t xml:space="preserve"> </w:t>
      </w:r>
      <w:r w:rsidRPr="001F52EC">
        <w:rPr>
          <w:rFonts w:ascii="Arial" w:hAnsi="Arial" w:cs="Arial"/>
        </w:rPr>
        <w:t>terriens afin</w:t>
      </w:r>
      <w:r w:rsidRPr="001F52EC">
        <w:rPr>
          <w:rFonts w:ascii="Arial" w:hAnsi="Arial" w:cs="Arial"/>
          <w:spacing w:val="-3"/>
        </w:rPr>
        <w:t xml:space="preserve"> </w:t>
      </w:r>
      <w:r w:rsidRPr="001F52EC">
        <w:rPr>
          <w:rFonts w:ascii="Arial" w:hAnsi="Arial" w:cs="Arial"/>
        </w:rPr>
        <w:t>de</w:t>
      </w:r>
      <w:r w:rsidRPr="001F52EC">
        <w:rPr>
          <w:rFonts w:ascii="Arial" w:hAnsi="Arial" w:cs="Arial"/>
          <w:spacing w:val="-3"/>
        </w:rPr>
        <w:t xml:space="preserve"> </w:t>
      </w:r>
      <w:r w:rsidRPr="001F52EC">
        <w:rPr>
          <w:rFonts w:ascii="Arial" w:hAnsi="Arial" w:cs="Arial"/>
        </w:rPr>
        <w:t>constituer</w:t>
      </w:r>
      <w:r w:rsidRPr="001F52EC">
        <w:rPr>
          <w:rFonts w:ascii="Arial" w:hAnsi="Arial" w:cs="Arial"/>
          <w:spacing w:val="-4"/>
        </w:rPr>
        <w:t xml:space="preserve"> </w:t>
      </w:r>
      <w:r w:rsidRPr="001F52EC">
        <w:rPr>
          <w:rFonts w:ascii="Arial" w:hAnsi="Arial" w:cs="Arial"/>
        </w:rPr>
        <w:t>des</w:t>
      </w:r>
      <w:r w:rsidRPr="001F52EC">
        <w:rPr>
          <w:rFonts w:ascii="Arial" w:hAnsi="Arial" w:cs="Arial"/>
          <w:spacing w:val="-6"/>
        </w:rPr>
        <w:t xml:space="preserve"> </w:t>
      </w:r>
      <w:r w:rsidRPr="001F52EC">
        <w:rPr>
          <w:rFonts w:ascii="Arial" w:hAnsi="Arial" w:cs="Arial"/>
        </w:rPr>
        <w:t>domaines</w:t>
      </w:r>
      <w:r w:rsidRPr="001F52EC">
        <w:rPr>
          <w:rFonts w:ascii="Arial" w:hAnsi="Arial" w:cs="Arial"/>
          <w:spacing w:val="-6"/>
        </w:rPr>
        <w:t xml:space="preserve"> </w:t>
      </w:r>
      <w:r w:rsidRPr="001F52EC">
        <w:rPr>
          <w:rFonts w:ascii="Arial" w:hAnsi="Arial" w:cs="Arial"/>
        </w:rPr>
        <w:t>privés</w:t>
      </w:r>
      <w:r w:rsidRPr="001F52EC">
        <w:rPr>
          <w:rFonts w:ascii="Arial" w:hAnsi="Arial" w:cs="Arial"/>
          <w:spacing w:val="-3"/>
        </w:rPr>
        <w:t xml:space="preserve"> </w:t>
      </w:r>
      <w:r w:rsidRPr="001F52EC">
        <w:rPr>
          <w:rFonts w:ascii="Arial" w:hAnsi="Arial" w:cs="Arial"/>
        </w:rPr>
        <w:t>de</w:t>
      </w:r>
      <w:r w:rsidRPr="001F52EC">
        <w:rPr>
          <w:rFonts w:ascii="Arial" w:hAnsi="Arial" w:cs="Arial"/>
          <w:spacing w:val="-3"/>
        </w:rPr>
        <w:t xml:space="preserve"> </w:t>
      </w:r>
      <w:r w:rsidRPr="001F52EC">
        <w:rPr>
          <w:rFonts w:ascii="Arial" w:hAnsi="Arial" w:cs="Arial"/>
        </w:rPr>
        <w:t>la</w:t>
      </w:r>
      <w:r w:rsidRPr="001F52EC">
        <w:rPr>
          <w:rFonts w:ascii="Arial" w:hAnsi="Arial" w:cs="Arial"/>
          <w:spacing w:val="-5"/>
        </w:rPr>
        <w:t xml:space="preserve"> </w:t>
      </w:r>
      <w:r w:rsidRPr="001F52EC">
        <w:rPr>
          <w:rFonts w:ascii="Arial" w:hAnsi="Arial" w:cs="Arial"/>
        </w:rPr>
        <w:t>collectivité.</w:t>
      </w:r>
      <w:r w:rsidRPr="001F52EC">
        <w:rPr>
          <w:rFonts w:ascii="Arial" w:hAnsi="Arial" w:cs="Arial"/>
          <w:spacing w:val="-3"/>
        </w:rPr>
        <w:t xml:space="preserve"> </w:t>
      </w:r>
      <w:r w:rsidRPr="001F52EC">
        <w:rPr>
          <w:rFonts w:ascii="Arial" w:hAnsi="Arial" w:cs="Arial"/>
        </w:rPr>
        <w:t>La</w:t>
      </w:r>
      <w:r w:rsidRPr="001F52EC">
        <w:rPr>
          <w:rFonts w:ascii="Arial" w:hAnsi="Arial" w:cs="Arial"/>
          <w:spacing w:val="-3"/>
        </w:rPr>
        <w:t xml:space="preserve"> </w:t>
      </w:r>
      <w:r w:rsidRPr="001F52EC">
        <w:rPr>
          <w:rFonts w:ascii="Arial" w:hAnsi="Arial" w:cs="Arial"/>
        </w:rPr>
        <w:t>commune</w:t>
      </w:r>
      <w:r w:rsidRPr="001F52EC">
        <w:rPr>
          <w:rFonts w:ascii="Arial" w:hAnsi="Arial" w:cs="Arial"/>
          <w:spacing w:val="-3"/>
        </w:rPr>
        <w:t xml:space="preserve"> </w:t>
      </w:r>
      <w:r w:rsidRPr="001F52EC">
        <w:rPr>
          <w:rFonts w:ascii="Arial" w:hAnsi="Arial" w:cs="Arial"/>
        </w:rPr>
        <w:t>doit</w:t>
      </w:r>
      <w:r w:rsidRPr="001F52EC">
        <w:rPr>
          <w:rFonts w:ascii="Arial" w:hAnsi="Arial" w:cs="Arial"/>
          <w:spacing w:val="-6"/>
        </w:rPr>
        <w:t xml:space="preserve"> </w:t>
      </w:r>
      <w:r w:rsidRPr="001F52EC">
        <w:rPr>
          <w:rFonts w:ascii="Arial" w:hAnsi="Arial" w:cs="Arial"/>
        </w:rPr>
        <w:t>obligatoirement</w:t>
      </w:r>
      <w:r w:rsidRPr="001F52EC">
        <w:rPr>
          <w:rFonts w:ascii="Arial" w:hAnsi="Arial" w:cs="Arial"/>
          <w:spacing w:val="-5"/>
        </w:rPr>
        <w:t xml:space="preserve"> </w:t>
      </w:r>
      <w:r w:rsidRPr="001F52EC">
        <w:rPr>
          <w:rFonts w:ascii="Arial" w:hAnsi="Arial" w:cs="Arial"/>
        </w:rPr>
        <w:t>procéder</w:t>
      </w:r>
      <w:r w:rsidRPr="001F52EC">
        <w:rPr>
          <w:rFonts w:ascii="Arial" w:hAnsi="Arial" w:cs="Arial"/>
          <w:spacing w:val="-4"/>
        </w:rPr>
        <w:t xml:space="preserve"> </w:t>
      </w:r>
      <w:r w:rsidRPr="001F52EC">
        <w:rPr>
          <w:rFonts w:ascii="Arial" w:hAnsi="Arial" w:cs="Arial"/>
        </w:rPr>
        <w:t>à</w:t>
      </w:r>
      <w:r w:rsidRPr="001F52EC">
        <w:rPr>
          <w:rFonts w:ascii="Arial" w:hAnsi="Arial" w:cs="Arial"/>
          <w:spacing w:val="-3"/>
        </w:rPr>
        <w:t xml:space="preserve"> </w:t>
      </w:r>
      <w:r w:rsidRPr="001F52EC">
        <w:rPr>
          <w:rFonts w:ascii="Arial" w:hAnsi="Arial" w:cs="Arial"/>
        </w:rPr>
        <w:t>la</w:t>
      </w:r>
      <w:r w:rsidRPr="001F52EC">
        <w:rPr>
          <w:rFonts w:ascii="Arial" w:hAnsi="Arial" w:cs="Arial"/>
          <w:spacing w:val="-3"/>
        </w:rPr>
        <w:t xml:space="preserve"> </w:t>
      </w:r>
      <w:r w:rsidRPr="001F52EC">
        <w:rPr>
          <w:rFonts w:ascii="Arial" w:hAnsi="Arial" w:cs="Arial"/>
        </w:rPr>
        <w:t>confirmation</w:t>
      </w:r>
      <w:r w:rsidRPr="001F52EC">
        <w:rPr>
          <w:rFonts w:ascii="Arial" w:hAnsi="Arial" w:cs="Arial"/>
          <w:spacing w:val="-3"/>
        </w:rPr>
        <w:t xml:space="preserve"> </w:t>
      </w:r>
      <w:r w:rsidRPr="001F52EC">
        <w:rPr>
          <w:rFonts w:ascii="Arial" w:hAnsi="Arial" w:cs="Arial"/>
        </w:rPr>
        <w:t>de</w:t>
      </w:r>
      <w:r w:rsidRPr="001F52EC">
        <w:rPr>
          <w:rFonts w:ascii="Arial" w:hAnsi="Arial" w:cs="Arial"/>
          <w:spacing w:val="-5"/>
        </w:rPr>
        <w:t xml:space="preserve"> </w:t>
      </w:r>
      <w:r w:rsidRPr="001F52EC">
        <w:rPr>
          <w:rFonts w:ascii="Arial" w:hAnsi="Arial" w:cs="Arial"/>
        </w:rPr>
        <w:t>droit</w:t>
      </w:r>
      <w:r w:rsidRPr="001F52EC">
        <w:rPr>
          <w:rFonts w:ascii="Arial" w:hAnsi="Arial" w:cs="Arial"/>
          <w:spacing w:val="-3"/>
        </w:rPr>
        <w:t xml:space="preserve"> </w:t>
      </w:r>
      <w:r w:rsidRPr="001F52EC">
        <w:rPr>
          <w:rFonts w:ascii="Arial" w:hAnsi="Arial" w:cs="Arial"/>
        </w:rPr>
        <w:t>foncier de ces domaines de même que pour les immeubles dont elle dispose déjà.</w:t>
      </w:r>
    </w:p>
    <w:p w14:paraId="20BC8C58" w14:textId="77777777" w:rsidR="007C5739" w:rsidRPr="001F52EC" w:rsidRDefault="001F52EC" w:rsidP="00AB4690">
      <w:pPr>
        <w:pStyle w:val="Titre2"/>
        <w:numPr>
          <w:ilvl w:val="2"/>
          <w:numId w:val="15"/>
        </w:numPr>
        <w:tabs>
          <w:tab w:val="left" w:pos="1569"/>
        </w:tabs>
        <w:spacing w:line="276" w:lineRule="auto"/>
        <w:ind w:left="1569" w:hanging="359"/>
        <w:jc w:val="both"/>
      </w:pPr>
      <w:r w:rsidRPr="001F52EC">
        <w:t>Contraintes</w:t>
      </w:r>
      <w:r w:rsidRPr="001F52EC">
        <w:rPr>
          <w:spacing w:val="-3"/>
        </w:rPr>
        <w:t xml:space="preserve"> </w:t>
      </w:r>
      <w:r w:rsidRPr="001F52EC">
        <w:t>à</w:t>
      </w:r>
      <w:r w:rsidRPr="001F52EC">
        <w:rPr>
          <w:spacing w:val="-2"/>
        </w:rPr>
        <w:t xml:space="preserve"> l’urbanisation</w:t>
      </w:r>
    </w:p>
    <w:p w14:paraId="7C60E1D5" w14:textId="77777777" w:rsidR="007C5739" w:rsidRPr="001F52EC" w:rsidRDefault="001F52EC" w:rsidP="00AB4690">
      <w:pPr>
        <w:pStyle w:val="Corpsdetexte"/>
        <w:spacing w:before="161" w:line="276" w:lineRule="auto"/>
        <w:ind w:right="708"/>
        <w:jc w:val="both"/>
        <w:rPr>
          <w:rFonts w:ascii="Arial" w:hAnsi="Arial" w:cs="Arial"/>
        </w:rPr>
      </w:pPr>
      <w:r w:rsidRPr="001F52EC">
        <w:rPr>
          <w:rFonts w:ascii="Arial" w:hAnsi="Arial" w:cs="Arial"/>
        </w:rPr>
        <w:t xml:space="preserve">Les principales contraintes à l’urbanisation dans la commune de Ouassa-Péhunco tournent autour d’un manque de document de planification urbaine qui devrait permettre une programmation des différentes opérations d’urbanisme. Le SDAC de la commune de Ouassa-Péhunco de 2010 qui a donné des orientations pour encadrer les opérations d’urbanisme n’a pas été cependant mis en </w:t>
      </w:r>
      <w:r w:rsidRPr="001F52EC">
        <w:rPr>
          <w:rFonts w:ascii="Arial" w:hAnsi="Arial" w:cs="Arial"/>
          <w:spacing w:val="-2"/>
        </w:rPr>
        <w:t>œuvre.</w:t>
      </w:r>
    </w:p>
    <w:p w14:paraId="2BC4AEBA" w14:textId="77777777" w:rsidR="007C5739" w:rsidRPr="001F52EC" w:rsidRDefault="001F52EC" w:rsidP="00AB4690">
      <w:pPr>
        <w:pStyle w:val="Titre2"/>
        <w:numPr>
          <w:ilvl w:val="2"/>
          <w:numId w:val="15"/>
        </w:numPr>
        <w:tabs>
          <w:tab w:val="left" w:pos="1569"/>
        </w:tabs>
        <w:spacing w:before="121" w:line="276" w:lineRule="auto"/>
        <w:ind w:left="1569" w:hanging="359"/>
        <w:jc w:val="both"/>
      </w:pPr>
      <w:r w:rsidRPr="001F52EC">
        <w:t>Enjeux</w:t>
      </w:r>
      <w:r w:rsidRPr="001F52EC">
        <w:rPr>
          <w:spacing w:val="-3"/>
        </w:rPr>
        <w:t xml:space="preserve"> </w:t>
      </w:r>
      <w:r w:rsidRPr="001F52EC">
        <w:t>de</w:t>
      </w:r>
      <w:r w:rsidRPr="001F52EC">
        <w:rPr>
          <w:spacing w:val="-3"/>
        </w:rPr>
        <w:t xml:space="preserve"> </w:t>
      </w:r>
      <w:r w:rsidRPr="001F52EC">
        <w:rPr>
          <w:spacing w:val="-2"/>
        </w:rPr>
        <w:t>l’urbanisation</w:t>
      </w:r>
    </w:p>
    <w:p w14:paraId="336FE346" w14:textId="77777777" w:rsidR="007C5739" w:rsidRPr="001F52EC" w:rsidRDefault="001F52EC" w:rsidP="00AB4690">
      <w:pPr>
        <w:pStyle w:val="Corpsdetexte"/>
        <w:spacing w:before="161" w:line="276" w:lineRule="auto"/>
        <w:ind w:right="702"/>
        <w:jc w:val="both"/>
        <w:rPr>
          <w:rFonts w:ascii="Arial" w:hAnsi="Arial" w:cs="Arial"/>
        </w:rPr>
      </w:pPr>
      <w:r w:rsidRPr="001F52EC">
        <w:rPr>
          <w:rFonts w:ascii="Arial" w:hAnsi="Arial" w:cs="Arial"/>
        </w:rPr>
        <w:t>Les</w:t>
      </w:r>
      <w:r w:rsidRPr="001F52EC">
        <w:rPr>
          <w:rFonts w:ascii="Arial" w:hAnsi="Arial" w:cs="Arial"/>
          <w:spacing w:val="-1"/>
        </w:rPr>
        <w:t xml:space="preserve"> </w:t>
      </w:r>
      <w:r w:rsidRPr="001F52EC">
        <w:rPr>
          <w:rFonts w:ascii="Arial" w:hAnsi="Arial" w:cs="Arial"/>
        </w:rPr>
        <w:t>agglomérations</w:t>
      </w:r>
      <w:r w:rsidRPr="001F52EC">
        <w:rPr>
          <w:rFonts w:ascii="Arial" w:hAnsi="Arial" w:cs="Arial"/>
          <w:spacing w:val="-1"/>
        </w:rPr>
        <w:t xml:space="preserve"> </w:t>
      </w:r>
      <w:r w:rsidRPr="001F52EC">
        <w:rPr>
          <w:rFonts w:ascii="Arial" w:hAnsi="Arial" w:cs="Arial"/>
        </w:rPr>
        <w:t>de</w:t>
      </w:r>
      <w:r w:rsidRPr="001F52EC">
        <w:rPr>
          <w:rFonts w:ascii="Arial" w:hAnsi="Arial" w:cs="Arial"/>
          <w:spacing w:val="-3"/>
        </w:rPr>
        <w:t xml:space="preserve"> </w:t>
      </w:r>
      <w:r w:rsidRPr="001F52EC">
        <w:rPr>
          <w:rFonts w:ascii="Arial" w:hAnsi="Arial" w:cs="Arial"/>
        </w:rPr>
        <w:t>la</w:t>
      </w:r>
      <w:r w:rsidRPr="001F52EC">
        <w:rPr>
          <w:rFonts w:ascii="Arial" w:hAnsi="Arial" w:cs="Arial"/>
          <w:spacing w:val="-1"/>
        </w:rPr>
        <w:t xml:space="preserve"> </w:t>
      </w:r>
      <w:r w:rsidRPr="001F52EC">
        <w:rPr>
          <w:rFonts w:ascii="Arial" w:hAnsi="Arial" w:cs="Arial"/>
        </w:rPr>
        <w:t>commune</w:t>
      </w:r>
      <w:r w:rsidRPr="001F52EC">
        <w:rPr>
          <w:rFonts w:ascii="Arial" w:hAnsi="Arial" w:cs="Arial"/>
          <w:spacing w:val="-1"/>
        </w:rPr>
        <w:t xml:space="preserve"> </w:t>
      </w:r>
      <w:r w:rsidRPr="001F52EC">
        <w:rPr>
          <w:rFonts w:ascii="Arial" w:hAnsi="Arial" w:cs="Arial"/>
        </w:rPr>
        <w:t>de</w:t>
      </w:r>
      <w:r w:rsidRPr="001F52EC">
        <w:rPr>
          <w:rFonts w:ascii="Arial" w:hAnsi="Arial" w:cs="Arial"/>
          <w:spacing w:val="-1"/>
        </w:rPr>
        <w:t xml:space="preserve"> </w:t>
      </w:r>
      <w:r w:rsidRPr="001F52EC">
        <w:rPr>
          <w:rFonts w:ascii="Arial" w:hAnsi="Arial" w:cs="Arial"/>
        </w:rPr>
        <w:t>Ouassa-Péhunco</w:t>
      </w:r>
      <w:r w:rsidRPr="001F52EC">
        <w:rPr>
          <w:rFonts w:ascii="Arial" w:hAnsi="Arial" w:cs="Arial"/>
          <w:spacing w:val="-3"/>
        </w:rPr>
        <w:t xml:space="preserve"> </w:t>
      </w:r>
      <w:r w:rsidRPr="001F52EC">
        <w:rPr>
          <w:rFonts w:ascii="Arial" w:hAnsi="Arial" w:cs="Arial"/>
        </w:rPr>
        <w:t>présentent</w:t>
      </w:r>
      <w:r w:rsidRPr="001F52EC">
        <w:rPr>
          <w:rFonts w:ascii="Arial" w:hAnsi="Arial" w:cs="Arial"/>
          <w:spacing w:val="-1"/>
        </w:rPr>
        <w:t xml:space="preserve"> </w:t>
      </w:r>
      <w:r w:rsidRPr="001F52EC">
        <w:rPr>
          <w:rFonts w:ascii="Arial" w:hAnsi="Arial" w:cs="Arial"/>
        </w:rPr>
        <w:t>toutes</w:t>
      </w:r>
      <w:r w:rsidRPr="001F52EC">
        <w:rPr>
          <w:rFonts w:ascii="Arial" w:hAnsi="Arial" w:cs="Arial"/>
          <w:spacing w:val="-1"/>
        </w:rPr>
        <w:t xml:space="preserve"> </w:t>
      </w:r>
      <w:r w:rsidRPr="001F52EC">
        <w:rPr>
          <w:rFonts w:ascii="Arial" w:hAnsi="Arial" w:cs="Arial"/>
        </w:rPr>
        <w:t>actuellement</w:t>
      </w:r>
      <w:r w:rsidRPr="001F52EC">
        <w:rPr>
          <w:rFonts w:ascii="Arial" w:hAnsi="Arial" w:cs="Arial"/>
          <w:spacing w:val="-1"/>
        </w:rPr>
        <w:t xml:space="preserve"> </w:t>
      </w:r>
      <w:r w:rsidRPr="001F52EC">
        <w:rPr>
          <w:rFonts w:ascii="Arial" w:hAnsi="Arial" w:cs="Arial"/>
        </w:rPr>
        <w:t>les</w:t>
      </w:r>
      <w:r w:rsidRPr="001F52EC">
        <w:rPr>
          <w:rFonts w:ascii="Arial" w:hAnsi="Arial" w:cs="Arial"/>
          <w:spacing w:val="-1"/>
        </w:rPr>
        <w:t xml:space="preserve"> </w:t>
      </w:r>
      <w:r w:rsidRPr="001F52EC">
        <w:rPr>
          <w:rFonts w:ascii="Arial" w:hAnsi="Arial" w:cs="Arial"/>
        </w:rPr>
        <w:t>caractéristiques</w:t>
      </w:r>
      <w:r w:rsidRPr="001F52EC">
        <w:rPr>
          <w:rFonts w:ascii="Arial" w:hAnsi="Arial" w:cs="Arial"/>
          <w:spacing w:val="-1"/>
        </w:rPr>
        <w:t xml:space="preserve"> </w:t>
      </w:r>
      <w:r w:rsidRPr="001F52EC">
        <w:rPr>
          <w:rFonts w:ascii="Arial" w:hAnsi="Arial" w:cs="Arial"/>
        </w:rPr>
        <w:t>de</w:t>
      </w:r>
      <w:r w:rsidRPr="001F52EC">
        <w:rPr>
          <w:rFonts w:ascii="Arial" w:hAnsi="Arial" w:cs="Arial"/>
          <w:spacing w:val="-3"/>
        </w:rPr>
        <w:t xml:space="preserve"> </w:t>
      </w:r>
      <w:r w:rsidRPr="001F52EC">
        <w:rPr>
          <w:rFonts w:ascii="Arial" w:hAnsi="Arial" w:cs="Arial"/>
        </w:rPr>
        <w:t>milieux</w:t>
      </w:r>
      <w:r w:rsidRPr="001F52EC">
        <w:rPr>
          <w:rFonts w:ascii="Arial" w:hAnsi="Arial" w:cs="Arial"/>
          <w:spacing w:val="-1"/>
        </w:rPr>
        <w:t xml:space="preserve"> </w:t>
      </w:r>
      <w:r w:rsidRPr="001F52EC">
        <w:rPr>
          <w:rFonts w:ascii="Arial" w:hAnsi="Arial" w:cs="Arial"/>
        </w:rPr>
        <w:t>ruraux</w:t>
      </w:r>
      <w:r w:rsidRPr="001F52EC">
        <w:rPr>
          <w:rFonts w:ascii="Arial" w:hAnsi="Arial" w:cs="Arial"/>
          <w:spacing w:val="-1"/>
        </w:rPr>
        <w:t xml:space="preserve"> </w:t>
      </w:r>
      <w:r w:rsidRPr="001F52EC">
        <w:rPr>
          <w:rFonts w:ascii="Arial" w:hAnsi="Arial" w:cs="Arial"/>
        </w:rPr>
        <w:t>mais aspirent</w:t>
      </w:r>
      <w:r w:rsidRPr="001F52EC">
        <w:rPr>
          <w:rFonts w:ascii="Arial" w:hAnsi="Arial" w:cs="Arial"/>
          <w:spacing w:val="-19"/>
        </w:rPr>
        <w:t xml:space="preserve"> </w:t>
      </w:r>
      <w:r w:rsidRPr="001F52EC">
        <w:rPr>
          <w:rFonts w:ascii="Arial" w:hAnsi="Arial" w:cs="Arial"/>
        </w:rPr>
        <w:t>à</w:t>
      </w:r>
      <w:r w:rsidRPr="001F52EC">
        <w:rPr>
          <w:rFonts w:ascii="Arial" w:hAnsi="Arial" w:cs="Arial"/>
          <w:spacing w:val="-17"/>
        </w:rPr>
        <w:t xml:space="preserve"> </w:t>
      </w:r>
      <w:r w:rsidRPr="001F52EC">
        <w:rPr>
          <w:rFonts w:ascii="Arial" w:hAnsi="Arial" w:cs="Arial"/>
        </w:rPr>
        <w:t>la</w:t>
      </w:r>
      <w:r w:rsidRPr="001F52EC">
        <w:rPr>
          <w:rFonts w:ascii="Arial" w:hAnsi="Arial" w:cs="Arial"/>
          <w:spacing w:val="-17"/>
        </w:rPr>
        <w:t xml:space="preserve"> </w:t>
      </w:r>
      <w:r w:rsidRPr="001F52EC">
        <w:rPr>
          <w:rFonts w:ascii="Arial" w:hAnsi="Arial" w:cs="Arial"/>
        </w:rPr>
        <w:t>l’installation</w:t>
      </w:r>
      <w:r w:rsidRPr="001F52EC">
        <w:rPr>
          <w:rFonts w:ascii="Arial" w:hAnsi="Arial" w:cs="Arial"/>
          <w:spacing w:val="-16"/>
        </w:rPr>
        <w:t xml:space="preserve"> </w:t>
      </w:r>
      <w:r w:rsidRPr="001F52EC">
        <w:rPr>
          <w:rFonts w:ascii="Arial" w:hAnsi="Arial" w:cs="Arial"/>
        </w:rPr>
        <w:t>des</w:t>
      </w:r>
      <w:r w:rsidRPr="001F52EC">
        <w:rPr>
          <w:rFonts w:ascii="Arial" w:hAnsi="Arial" w:cs="Arial"/>
          <w:spacing w:val="-19"/>
        </w:rPr>
        <w:t xml:space="preserve"> </w:t>
      </w:r>
      <w:r w:rsidRPr="001F52EC">
        <w:rPr>
          <w:rFonts w:ascii="Arial" w:hAnsi="Arial" w:cs="Arial"/>
        </w:rPr>
        <w:t>équipements</w:t>
      </w:r>
      <w:r w:rsidRPr="001F52EC">
        <w:rPr>
          <w:rFonts w:ascii="Arial" w:hAnsi="Arial" w:cs="Arial"/>
          <w:spacing w:val="-17"/>
        </w:rPr>
        <w:t xml:space="preserve"> </w:t>
      </w:r>
      <w:r w:rsidRPr="001F52EC">
        <w:rPr>
          <w:rFonts w:ascii="Arial" w:hAnsi="Arial" w:cs="Arial"/>
        </w:rPr>
        <w:t>pouvant</w:t>
      </w:r>
      <w:r w:rsidRPr="001F52EC">
        <w:rPr>
          <w:rFonts w:ascii="Arial" w:hAnsi="Arial" w:cs="Arial"/>
          <w:spacing w:val="-17"/>
        </w:rPr>
        <w:t xml:space="preserve"> </w:t>
      </w:r>
      <w:r w:rsidRPr="001F52EC">
        <w:rPr>
          <w:rFonts w:ascii="Arial" w:hAnsi="Arial" w:cs="Arial"/>
        </w:rPr>
        <w:t>favoriser</w:t>
      </w:r>
      <w:r w:rsidRPr="001F52EC">
        <w:rPr>
          <w:rFonts w:ascii="Arial" w:hAnsi="Arial" w:cs="Arial"/>
          <w:spacing w:val="-17"/>
        </w:rPr>
        <w:t xml:space="preserve"> </w:t>
      </w:r>
      <w:r w:rsidRPr="001F52EC">
        <w:rPr>
          <w:rFonts w:ascii="Arial" w:hAnsi="Arial" w:cs="Arial"/>
        </w:rPr>
        <w:t>leur</w:t>
      </w:r>
      <w:r w:rsidRPr="001F52EC">
        <w:rPr>
          <w:rFonts w:ascii="Arial" w:hAnsi="Arial" w:cs="Arial"/>
          <w:spacing w:val="-17"/>
        </w:rPr>
        <w:t xml:space="preserve"> </w:t>
      </w:r>
      <w:r w:rsidRPr="001F52EC">
        <w:rPr>
          <w:rFonts w:ascii="Arial" w:hAnsi="Arial" w:cs="Arial"/>
        </w:rPr>
        <w:t>évolution</w:t>
      </w:r>
      <w:r w:rsidRPr="001F52EC">
        <w:rPr>
          <w:rFonts w:ascii="Arial" w:hAnsi="Arial" w:cs="Arial"/>
          <w:spacing w:val="-17"/>
        </w:rPr>
        <w:t xml:space="preserve"> </w:t>
      </w:r>
      <w:r w:rsidRPr="001F52EC">
        <w:rPr>
          <w:rFonts w:ascii="Arial" w:hAnsi="Arial" w:cs="Arial"/>
        </w:rPr>
        <w:t>vers</w:t>
      </w:r>
      <w:r w:rsidRPr="001F52EC">
        <w:rPr>
          <w:rFonts w:ascii="Arial" w:hAnsi="Arial" w:cs="Arial"/>
          <w:spacing w:val="-17"/>
        </w:rPr>
        <w:t xml:space="preserve"> </w:t>
      </w:r>
      <w:r w:rsidRPr="001F52EC">
        <w:rPr>
          <w:rFonts w:ascii="Arial" w:hAnsi="Arial" w:cs="Arial"/>
        </w:rPr>
        <w:t>des</w:t>
      </w:r>
      <w:r w:rsidRPr="001F52EC">
        <w:rPr>
          <w:rFonts w:ascii="Arial" w:hAnsi="Arial" w:cs="Arial"/>
          <w:spacing w:val="-17"/>
        </w:rPr>
        <w:t xml:space="preserve"> </w:t>
      </w:r>
      <w:r w:rsidRPr="001F52EC">
        <w:rPr>
          <w:rFonts w:ascii="Arial" w:hAnsi="Arial" w:cs="Arial"/>
        </w:rPr>
        <w:t>villes</w:t>
      </w:r>
      <w:r w:rsidRPr="001F52EC">
        <w:rPr>
          <w:rFonts w:ascii="Arial" w:hAnsi="Arial" w:cs="Arial"/>
          <w:spacing w:val="-16"/>
        </w:rPr>
        <w:t xml:space="preserve"> </w:t>
      </w:r>
      <w:r w:rsidRPr="001F52EC">
        <w:rPr>
          <w:rFonts w:ascii="Arial" w:hAnsi="Arial" w:cs="Arial"/>
        </w:rPr>
        <w:t>secondaires</w:t>
      </w:r>
      <w:r w:rsidRPr="001F52EC">
        <w:rPr>
          <w:rFonts w:ascii="Arial" w:hAnsi="Arial" w:cs="Arial"/>
          <w:spacing w:val="-17"/>
        </w:rPr>
        <w:t xml:space="preserve"> </w:t>
      </w:r>
      <w:r w:rsidRPr="001F52EC">
        <w:rPr>
          <w:rFonts w:ascii="Arial" w:hAnsi="Arial" w:cs="Arial"/>
        </w:rPr>
        <w:t>ou</w:t>
      </w:r>
      <w:r w:rsidRPr="001F52EC">
        <w:rPr>
          <w:rFonts w:ascii="Arial" w:hAnsi="Arial" w:cs="Arial"/>
          <w:spacing w:val="-17"/>
        </w:rPr>
        <w:t xml:space="preserve"> </w:t>
      </w:r>
      <w:r w:rsidRPr="001F52EC">
        <w:rPr>
          <w:rFonts w:ascii="Arial" w:hAnsi="Arial" w:cs="Arial"/>
        </w:rPr>
        <w:t>"moyennes"</w:t>
      </w:r>
      <w:r w:rsidRPr="001F52EC">
        <w:rPr>
          <w:rFonts w:ascii="Arial" w:hAnsi="Arial" w:cs="Arial"/>
          <w:spacing w:val="-18"/>
        </w:rPr>
        <w:t xml:space="preserve"> </w:t>
      </w:r>
      <w:r w:rsidRPr="001F52EC">
        <w:rPr>
          <w:rFonts w:ascii="Arial" w:hAnsi="Arial" w:cs="Arial"/>
        </w:rPr>
        <w:t>de</w:t>
      </w:r>
      <w:r w:rsidRPr="001F52EC">
        <w:rPr>
          <w:rFonts w:ascii="Arial" w:hAnsi="Arial" w:cs="Arial"/>
          <w:spacing w:val="-17"/>
        </w:rPr>
        <w:t xml:space="preserve"> </w:t>
      </w:r>
      <w:r w:rsidRPr="001F52EC">
        <w:rPr>
          <w:rFonts w:ascii="Arial" w:hAnsi="Arial" w:cs="Arial"/>
        </w:rPr>
        <w:t>la</w:t>
      </w:r>
      <w:r w:rsidRPr="001F52EC">
        <w:rPr>
          <w:rFonts w:ascii="Arial" w:hAnsi="Arial" w:cs="Arial"/>
          <w:spacing w:val="-16"/>
        </w:rPr>
        <w:t xml:space="preserve"> </w:t>
      </w:r>
      <w:r w:rsidRPr="001F52EC">
        <w:rPr>
          <w:rFonts w:ascii="Arial" w:hAnsi="Arial" w:cs="Arial"/>
        </w:rPr>
        <w:t>commune.</w:t>
      </w:r>
    </w:p>
    <w:p w14:paraId="666EB5C4" w14:textId="77777777" w:rsidR="007C5739" w:rsidRPr="001F52EC" w:rsidRDefault="001F52EC" w:rsidP="00AB4690">
      <w:pPr>
        <w:pStyle w:val="Corpsdetexte"/>
        <w:spacing w:before="120" w:line="276" w:lineRule="auto"/>
        <w:ind w:right="706"/>
        <w:jc w:val="both"/>
        <w:rPr>
          <w:rFonts w:ascii="Arial" w:hAnsi="Arial" w:cs="Arial"/>
        </w:rPr>
      </w:pPr>
      <w:r w:rsidRPr="001F52EC">
        <w:rPr>
          <w:rFonts w:ascii="Arial" w:hAnsi="Arial" w:cs="Arial"/>
        </w:rPr>
        <w:t>Plusieurs enjeux sont liés à l’urbanisation non planifiée et très peu organisée dans la commune de Ouassa-Péhunco. On peut citer la densification des zones d’extension, la pression sur les ressources naturelles, le développement urbain durable, l’accès aux services de base et à la voirie urbaine, la gestion des déchets, les risques liés aux catastrophes naturelles.</w:t>
      </w:r>
    </w:p>
    <w:p w14:paraId="40400907" w14:textId="77777777" w:rsidR="007C5739" w:rsidRPr="001F52EC" w:rsidRDefault="001F52EC" w:rsidP="00AB4690">
      <w:pPr>
        <w:pStyle w:val="Corpsdetexte"/>
        <w:spacing w:before="121" w:line="276" w:lineRule="auto"/>
        <w:ind w:right="703"/>
        <w:jc w:val="both"/>
        <w:rPr>
          <w:rFonts w:ascii="Arial" w:hAnsi="Arial" w:cs="Arial"/>
        </w:rPr>
      </w:pPr>
      <w:r w:rsidRPr="001F52EC">
        <w:rPr>
          <w:rFonts w:ascii="Arial" w:hAnsi="Arial" w:cs="Arial"/>
        </w:rPr>
        <w:t>Ces enjeux soulignent l'importance d'une planification urbaine stratégique qui sera opérationnalisée à travers plans directeurs d’urbanisme et des projets urbains.</w:t>
      </w:r>
    </w:p>
    <w:p w14:paraId="73A72FCD" w14:textId="77777777" w:rsidR="007C5739" w:rsidRPr="001F52EC" w:rsidRDefault="001F52EC" w:rsidP="00AB4690">
      <w:pPr>
        <w:pStyle w:val="Titre2"/>
        <w:numPr>
          <w:ilvl w:val="1"/>
          <w:numId w:val="15"/>
        </w:numPr>
        <w:tabs>
          <w:tab w:val="left" w:pos="1208"/>
        </w:tabs>
        <w:spacing w:before="240" w:line="276" w:lineRule="auto"/>
        <w:ind w:left="1208" w:hanging="358"/>
        <w:jc w:val="both"/>
      </w:pPr>
      <w:r w:rsidRPr="001F52EC">
        <w:rPr>
          <w:w w:val="80"/>
        </w:rPr>
        <w:t>Tendance</w:t>
      </w:r>
      <w:r w:rsidRPr="001F52EC">
        <w:rPr>
          <w:spacing w:val="-2"/>
        </w:rPr>
        <w:t xml:space="preserve"> </w:t>
      </w:r>
      <w:r w:rsidRPr="001F52EC">
        <w:rPr>
          <w:w w:val="80"/>
        </w:rPr>
        <w:t>de</w:t>
      </w:r>
      <w:r w:rsidRPr="001F52EC">
        <w:rPr>
          <w:spacing w:val="-2"/>
        </w:rPr>
        <w:t xml:space="preserve"> </w:t>
      </w:r>
      <w:r w:rsidRPr="001F52EC">
        <w:rPr>
          <w:w w:val="80"/>
        </w:rPr>
        <w:t>l’occupation</w:t>
      </w:r>
      <w:r w:rsidRPr="001F52EC">
        <w:rPr>
          <w:spacing w:val="-5"/>
        </w:rPr>
        <w:t xml:space="preserve"> </w:t>
      </w:r>
      <w:r w:rsidRPr="001F52EC">
        <w:rPr>
          <w:w w:val="80"/>
        </w:rPr>
        <w:t>des</w:t>
      </w:r>
      <w:r w:rsidRPr="001F52EC">
        <w:rPr>
          <w:spacing w:val="-3"/>
        </w:rPr>
        <w:t xml:space="preserve"> </w:t>
      </w:r>
      <w:r w:rsidRPr="001F52EC">
        <w:rPr>
          <w:w w:val="80"/>
        </w:rPr>
        <w:t>sols</w:t>
      </w:r>
      <w:r w:rsidRPr="001F52EC">
        <w:rPr>
          <w:spacing w:val="-1"/>
        </w:rPr>
        <w:t xml:space="preserve"> </w:t>
      </w:r>
      <w:r w:rsidRPr="001F52EC">
        <w:rPr>
          <w:w w:val="80"/>
        </w:rPr>
        <w:t>de</w:t>
      </w:r>
      <w:r w:rsidRPr="001F52EC">
        <w:rPr>
          <w:spacing w:val="-4"/>
        </w:rPr>
        <w:t xml:space="preserve"> </w:t>
      </w:r>
      <w:r w:rsidRPr="001F52EC">
        <w:rPr>
          <w:w w:val="80"/>
        </w:rPr>
        <w:t>la</w:t>
      </w:r>
      <w:r w:rsidRPr="001F52EC">
        <w:rPr>
          <w:spacing w:val="-5"/>
        </w:rPr>
        <w:t xml:space="preserve"> </w:t>
      </w:r>
      <w:r w:rsidRPr="001F52EC">
        <w:rPr>
          <w:spacing w:val="-2"/>
          <w:w w:val="80"/>
        </w:rPr>
        <w:t>commune</w:t>
      </w:r>
    </w:p>
    <w:p w14:paraId="6FE1B8A4" w14:textId="77777777" w:rsidR="007C5739" w:rsidRPr="001F52EC" w:rsidRDefault="001F52EC" w:rsidP="00AB4690">
      <w:pPr>
        <w:pStyle w:val="Corpsdetexte"/>
        <w:spacing w:before="42" w:line="276" w:lineRule="auto"/>
        <w:ind w:right="710"/>
        <w:jc w:val="both"/>
        <w:rPr>
          <w:rFonts w:ascii="Arial" w:hAnsi="Arial" w:cs="Arial"/>
        </w:rPr>
      </w:pPr>
      <w:r w:rsidRPr="001F52EC">
        <w:rPr>
          <w:rFonts w:ascii="Arial" w:hAnsi="Arial" w:cs="Arial"/>
        </w:rPr>
        <w:t>L’occupation</w:t>
      </w:r>
      <w:r w:rsidRPr="001F52EC">
        <w:rPr>
          <w:rFonts w:ascii="Arial" w:hAnsi="Arial" w:cs="Arial"/>
          <w:spacing w:val="-6"/>
        </w:rPr>
        <w:t xml:space="preserve"> </w:t>
      </w:r>
      <w:r w:rsidRPr="001F52EC">
        <w:rPr>
          <w:rFonts w:ascii="Arial" w:hAnsi="Arial" w:cs="Arial"/>
        </w:rPr>
        <w:t>des</w:t>
      </w:r>
      <w:r w:rsidRPr="001F52EC">
        <w:rPr>
          <w:rFonts w:ascii="Arial" w:hAnsi="Arial" w:cs="Arial"/>
          <w:spacing w:val="-4"/>
        </w:rPr>
        <w:t xml:space="preserve"> </w:t>
      </w:r>
      <w:r w:rsidRPr="001F52EC">
        <w:rPr>
          <w:rFonts w:ascii="Arial" w:hAnsi="Arial" w:cs="Arial"/>
        </w:rPr>
        <w:t>terres</w:t>
      </w:r>
      <w:r w:rsidRPr="001F52EC">
        <w:rPr>
          <w:rFonts w:ascii="Arial" w:hAnsi="Arial" w:cs="Arial"/>
          <w:spacing w:val="-4"/>
        </w:rPr>
        <w:t xml:space="preserve"> </w:t>
      </w:r>
      <w:r w:rsidRPr="001F52EC">
        <w:rPr>
          <w:rFonts w:ascii="Arial" w:hAnsi="Arial" w:cs="Arial"/>
        </w:rPr>
        <w:t>dans</w:t>
      </w:r>
      <w:r w:rsidRPr="001F52EC">
        <w:rPr>
          <w:rFonts w:ascii="Arial" w:hAnsi="Arial" w:cs="Arial"/>
          <w:spacing w:val="-4"/>
        </w:rPr>
        <w:t xml:space="preserve"> </w:t>
      </w:r>
      <w:r w:rsidRPr="001F52EC">
        <w:rPr>
          <w:rFonts w:ascii="Arial" w:hAnsi="Arial" w:cs="Arial"/>
        </w:rPr>
        <w:t>la</w:t>
      </w:r>
      <w:r w:rsidRPr="001F52EC">
        <w:rPr>
          <w:rFonts w:ascii="Arial" w:hAnsi="Arial" w:cs="Arial"/>
          <w:spacing w:val="-6"/>
        </w:rPr>
        <w:t xml:space="preserve"> </w:t>
      </w:r>
      <w:r w:rsidRPr="001F52EC">
        <w:rPr>
          <w:rFonts w:ascii="Arial" w:hAnsi="Arial" w:cs="Arial"/>
        </w:rPr>
        <w:t>commune</w:t>
      </w:r>
      <w:r w:rsidRPr="001F52EC">
        <w:rPr>
          <w:rFonts w:ascii="Arial" w:hAnsi="Arial" w:cs="Arial"/>
          <w:spacing w:val="-6"/>
        </w:rPr>
        <w:t xml:space="preserve"> </w:t>
      </w:r>
      <w:r w:rsidRPr="001F52EC">
        <w:rPr>
          <w:rFonts w:ascii="Arial" w:hAnsi="Arial" w:cs="Arial"/>
        </w:rPr>
        <w:t>de</w:t>
      </w:r>
      <w:r w:rsidRPr="001F52EC">
        <w:rPr>
          <w:rFonts w:ascii="Arial" w:hAnsi="Arial" w:cs="Arial"/>
          <w:spacing w:val="-6"/>
        </w:rPr>
        <w:t xml:space="preserve"> </w:t>
      </w:r>
      <w:r w:rsidRPr="001F52EC">
        <w:rPr>
          <w:rFonts w:ascii="Arial" w:hAnsi="Arial" w:cs="Arial"/>
        </w:rPr>
        <w:t>Ouassa-Péhunco</w:t>
      </w:r>
      <w:r w:rsidRPr="001F52EC">
        <w:rPr>
          <w:rFonts w:ascii="Arial" w:hAnsi="Arial" w:cs="Arial"/>
          <w:spacing w:val="-4"/>
        </w:rPr>
        <w:t xml:space="preserve"> </w:t>
      </w:r>
      <w:r w:rsidRPr="001F52EC">
        <w:rPr>
          <w:rFonts w:ascii="Arial" w:hAnsi="Arial" w:cs="Arial"/>
        </w:rPr>
        <w:t>a</w:t>
      </w:r>
      <w:r w:rsidRPr="001F52EC">
        <w:rPr>
          <w:rFonts w:ascii="Arial" w:hAnsi="Arial" w:cs="Arial"/>
          <w:spacing w:val="-6"/>
        </w:rPr>
        <w:t xml:space="preserve"> </w:t>
      </w:r>
      <w:r w:rsidRPr="001F52EC">
        <w:rPr>
          <w:rFonts w:ascii="Arial" w:hAnsi="Arial" w:cs="Arial"/>
        </w:rPr>
        <w:t>été</w:t>
      </w:r>
      <w:r w:rsidRPr="001F52EC">
        <w:rPr>
          <w:rFonts w:ascii="Arial" w:hAnsi="Arial" w:cs="Arial"/>
          <w:spacing w:val="-4"/>
        </w:rPr>
        <w:t xml:space="preserve"> </w:t>
      </w:r>
      <w:r w:rsidRPr="001F52EC">
        <w:rPr>
          <w:rFonts w:ascii="Arial" w:hAnsi="Arial" w:cs="Arial"/>
        </w:rPr>
        <w:t>analysée</w:t>
      </w:r>
      <w:r w:rsidRPr="001F52EC">
        <w:rPr>
          <w:rFonts w:ascii="Arial" w:hAnsi="Arial" w:cs="Arial"/>
          <w:spacing w:val="-5"/>
        </w:rPr>
        <w:t xml:space="preserve"> </w:t>
      </w:r>
      <w:r w:rsidRPr="001F52EC">
        <w:rPr>
          <w:rFonts w:ascii="Arial" w:hAnsi="Arial" w:cs="Arial"/>
        </w:rPr>
        <w:t>à</w:t>
      </w:r>
      <w:r w:rsidRPr="001F52EC">
        <w:rPr>
          <w:rFonts w:ascii="Arial" w:hAnsi="Arial" w:cs="Arial"/>
          <w:spacing w:val="-6"/>
        </w:rPr>
        <w:t xml:space="preserve"> </w:t>
      </w:r>
      <w:r w:rsidRPr="001F52EC">
        <w:rPr>
          <w:rFonts w:ascii="Arial" w:hAnsi="Arial" w:cs="Arial"/>
        </w:rPr>
        <w:t>partir</w:t>
      </w:r>
      <w:r w:rsidRPr="001F52EC">
        <w:rPr>
          <w:rFonts w:ascii="Arial" w:hAnsi="Arial" w:cs="Arial"/>
          <w:spacing w:val="-7"/>
        </w:rPr>
        <w:t xml:space="preserve"> </w:t>
      </w:r>
      <w:r w:rsidRPr="001F52EC">
        <w:rPr>
          <w:rFonts w:ascii="Arial" w:hAnsi="Arial" w:cs="Arial"/>
        </w:rPr>
        <w:t>des</w:t>
      </w:r>
      <w:r w:rsidRPr="001F52EC">
        <w:rPr>
          <w:rFonts w:ascii="Arial" w:hAnsi="Arial" w:cs="Arial"/>
          <w:spacing w:val="-7"/>
        </w:rPr>
        <w:t xml:space="preserve"> </w:t>
      </w:r>
      <w:r w:rsidRPr="001F52EC">
        <w:rPr>
          <w:rFonts w:ascii="Arial" w:hAnsi="Arial" w:cs="Arial"/>
        </w:rPr>
        <w:t>cartes</w:t>
      </w:r>
      <w:r w:rsidRPr="001F52EC">
        <w:rPr>
          <w:rFonts w:ascii="Arial" w:hAnsi="Arial" w:cs="Arial"/>
          <w:spacing w:val="-7"/>
        </w:rPr>
        <w:t xml:space="preserve"> </w:t>
      </w:r>
      <w:r w:rsidRPr="001F52EC">
        <w:rPr>
          <w:rFonts w:ascii="Arial" w:hAnsi="Arial" w:cs="Arial"/>
        </w:rPr>
        <w:t>d’occupation</w:t>
      </w:r>
      <w:r w:rsidRPr="001F52EC">
        <w:rPr>
          <w:rFonts w:ascii="Arial" w:hAnsi="Arial" w:cs="Arial"/>
          <w:spacing w:val="-6"/>
        </w:rPr>
        <w:t xml:space="preserve"> </w:t>
      </w:r>
      <w:r w:rsidRPr="001F52EC">
        <w:rPr>
          <w:rFonts w:ascii="Arial" w:hAnsi="Arial" w:cs="Arial"/>
        </w:rPr>
        <w:t>des</w:t>
      </w:r>
      <w:r w:rsidRPr="001F52EC">
        <w:rPr>
          <w:rFonts w:ascii="Arial" w:hAnsi="Arial" w:cs="Arial"/>
          <w:spacing w:val="-4"/>
        </w:rPr>
        <w:t xml:space="preserve"> </w:t>
      </w:r>
      <w:r w:rsidRPr="001F52EC">
        <w:rPr>
          <w:rFonts w:ascii="Arial" w:hAnsi="Arial" w:cs="Arial"/>
        </w:rPr>
        <w:t>terres</w:t>
      </w:r>
      <w:r w:rsidRPr="001F52EC">
        <w:rPr>
          <w:rFonts w:ascii="Arial" w:hAnsi="Arial" w:cs="Arial"/>
          <w:spacing w:val="-7"/>
        </w:rPr>
        <w:t xml:space="preserve"> </w:t>
      </w:r>
      <w:r w:rsidRPr="001F52EC">
        <w:rPr>
          <w:rFonts w:ascii="Arial" w:hAnsi="Arial" w:cs="Arial"/>
        </w:rPr>
        <w:t>de</w:t>
      </w:r>
      <w:r w:rsidRPr="001F52EC">
        <w:rPr>
          <w:rFonts w:ascii="Arial" w:hAnsi="Arial" w:cs="Arial"/>
          <w:spacing w:val="-6"/>
        </w:rPr>
        <w:t xml:space="preserve"> </w:t>
      </w:r>
      <w:r w:rsidRPr="001F52EC">
        <w:rPr>
          <w:rFonts w:ascii="Arial" w:hAnsi="Arial" w:cs="Arial"/>
        </w:rPr>
        <w:t>2015</w:t>
      </w:r>
      <w:r w:rsidRPr="001F52EC">
        <w:rPr>
          <w:rFonts w:ascii="Arial" w:hAnsi="Arial" w:cs="Arial"/>
          <w:spacing w:val="-6"/>
        </w:rPr>
        <w:t xml:space="preserve"> </w:t>
      </w:r>
      <w:r w:rsidRPr="001F52EC">
        <w:rPr>
          <w:rFonts w:ascii="Arial" w:hAnsi="Arial" w:cs="Arial"/>
        </w:rPr>
        <w:t>et de 2024 issues de l’interprétation des images Sentinel.</w:t>
      </w:r>
    </w:p>
    <w:p w14:paraId="41755E72" w14:textId="77777777" w:rsidR="007C5739" w:rsidRPr="001F52EC" w:rsidRDefault="001F52EC" w:rsidP="00AB4690">
      <w:pPr>
        <w:pStyle w:val="Titre2"/>
        <w:numPr>
          <w:ilvl w:val="0"/>
          <w:numId w:val="14"/>
        </w:numPr>
        <w:tabs>
          <w:tab w:val="left" w:pos="1568"/>
        </w:tabs>
        <w:spacing w:before="118" w:line="276" w:lineRule="auto"/>
        <w:ind w:left="1568" w:hanging="358"/>
        <w:jc w:val="both"/>
      </w:pPr>
      <w:r w:rsidRPr="001F52EC">
        <w:t xml:space="preserve">Etat </w:t>
      </w:r>
      <w:r w:rsidRPr="001F52EC">
        <w:rPr>
          <w:spacing w:val="-2"/>
        </w:rPr>
        <w:t>passé</w:t>
      </w:r>
    </w:p>
    <w:p w14:paraId="4EB5006C" w14:textId="77777777" w:rsidR="007C5739" w:rsidRPr="001F52EC" w:rsidRDefault="001F52EC" w:rsidP="00AB4690">
      <w:pPr>
        <w:pStyle w:val="Corpsdetexte"/>
        <w:spacing w:before="183" w:line="276" w:lineRule="auto"/>
        <w:ind w:right="705"/>
        <w:jc w:val="both"/>
        <w:rPr>
          <w:rFonts w:ascii="Arial" w:hAnsi="Arial" w:cs="Arial"/>
        </w:rPr>
      </w:pPr>
      <w:r w:rsidRPr="001F52EC">
        <w:rPr>
          <w:rFonts w:ascii="Arial" w:hAnsi="Arial" w:cs="Arial"/>
        </w:rPr>
        <w:t>La</w:t>
      </w:r>
      <w:r w:rsidRPr="001F52EC">
        <w:rPr>
          <w:rFonts w:ascii="Arial" w:hAnsi="Arial" w:cs="Arial"/>
          <w:spacing w:val="-4"/>
        </w:rPr>
        <w:t xml:space="preserve"> </w:t>
      </w:r>
      <w:r w:rsidRPr="001F52EC">
        <w:rPr>
          <w:rFonts w:ascii="Arial" w:hAnsi="Arial" w:cs="Arial"/>
        </w:rPr>
        <w:t>carte</w:t>
      </w:r>
      <w:r w:rsidRPr="001F52EC">
        <w:rPr>
          <w:rFonts w:ascii="Arial" w:hAnsi="Arial" w:cs="Arial"/>
          <w:spacing w:val="-4"/>
        </w:rPr>
        <w:t xml:space="preserve"> </w:t>
      </w:r>
      <w:r w:rsidRPr="001F52EC">
        <w:rPr>
          <w:rFonts w:ascii="Arial" w:hAnsi="Arial" w:cs="Arial"/>
        </w:rPr>
        <w:t>de</w:t>
      </w:r>
      <w:r w:rsidRPr="001F52EC">
        <w:rPr>
          <w:rFonts w:ascii="Arial" w:hAnsi="Arial" w:cs="Arial"/>
          <w:spacing w:val="-6"/>
        </w:rPr>
        <w:t xml:space="preserve"> </w:t>
      </w:r>
      <w:r w:rsidRPr="001F52EC">
        <w:rPr>
          <w:rFonts w:ascii="Arial" w:hAnsi="Arial" w:cs="Arial"/>
        </w:rPr>
        <w:t>la</w:t>
      </w:r>
      <w:r w:rsidRPr="001F52EC">
        <w:rPr>
          <w:rFonts w:ascii="Arial" w:hAnsi="Arial" w:cs="Arial"/>
          <w:spacing w:val="-2"/>
        </w:rPr>
        <w:t xml:space="preserve"> </w:t>
      </w:r>
      <w:r w:rsidRPr="001F52EC">
        <w:rPr>
          <w:rFonts w:ascii="Arial" w:hAnsi="Arial" w:cs="Arial"/>
        </w:rPr>
        <w:t>carte</w:t>
      </w:r>
      <w:r w:rsidRPr="001F52EC">
        <w:rPr>
          <w:rFonts w:ascii="Arial" w:hAnsi="Arial" w:cs="Arial"/>
          <w:spacing w:val="-4"/>
        </w:rPr>
        <w:t xml:space="preserve"> </w:t>
      </w:r>
      <w:r w:rsidRPr="001F52EC">
        <w:rPr>
          <w:rFonts w:ascii="Arial" w:hAnsi="Arial" w:cs="Arial"/>
        </w:rPr>
        <w:t>13</w:t>
      </w:r>
      <w:r w:rsidRPr="001F52EC">
        <w:rPr>
          <w:rFonts w:ascii="Arial" w:hAnsi="Arial" w:cs="Arial"/>
          <w:spacing w:val="-7"/>
        </w:rPr>
        <w:t xml:space="preserve"> </w:t>
      </w:r>
      <w:r w:rsidRPr="001F52EC">
        <w:rPr>
          <w:rFonts w:ascii="Arial" w:hAnsi="Arial" w:cs="Arial"/>
        </w:rPr>
        <w:t>obtenue</w:t>
      </w:r>
      <w:r w:rsidRPr="001F52EC">
        <w:rPr>
          <w:rFonts w:ascii="Arial" w:hAnsi="Arial" w:cs="Arial"/>
          <w:spacing w:val="-6"/>
        </w:rPr>
        <w:t xml:space="preserve"> </w:t>
      </w:r>
      <w:r w:rsidRPr="001F52EC">
        <w:rPr>
          <w:rFonts w:ascii="Arial" w:hAnsi="Arial" w:cs="Arial"/>
        </w:rPr>
        <w:t>à</w:t>
      </w:r>
      <w:r w:rsidRPr="001F52EC">
        <w:rPr>
          <w:rFonts w:ascii="Arial" w:hAnsi="Arial" w:cs="Arial"/>
          <w:spacing w:val="-6"/>
        </w:rPr>
        <w:t xml:space="preserve"> </w:t>
      </w:r>
      <w:r w:rsidRPr="001F52EC">
        <w:rPr>
          <w:rFonts w:ascii="Arial" w:hAnsi="Arial" w:cs="Arial"/>
        </w:rPr>
        <w:t>partir</w:t>
      </w:r>
      <w:r w:rsidRPr="001F52EC">
        <w:rPr>
          <w:rFonts w:ascii="Arial" w:hAnsi="Arial" w:cs="Arial"/>
          <w:spacing w:val="-5"/>
        </w:rPr>
        <w:t xml:space="preserve"> </w:t>
      </w:r>
      <w:r w:rsidRPr="001F52EC">
        <w:rPr>
          <w:rFonts w:ascii="Arial" w:hAnsi="Arial" w:cs="Arial"/>
        </w:rPr>
        <w:t>des</w:t>
      </w:r>
      <w:r w:rsidRPr="001F52EC">
        <w:rPr>
          <w:rFonts w:ascii="Arial" w:hAnsi="Arial" w:cs="Arial"/>
          <w:spacing w:val="-4"/>
        </w:rPr>
        <w:t xml:space="preserve"> </w:t>
      </w:r>
      <w:r w:rsidRPr="001F52EC">
        <w:rPr>
          <w:rFonts w:ascii="Arial" w:hAnsi="Arial" w:cs="Arial"/>
        </w:rPr>
        <w:t>images</w:t>
      </w:r>
      <w:r w:rsidRPr="001F52EC">
        <w:rPr>
          <w:rFonts w:ascii="Arial" w:hAnsi="Arial" w:cs="Arial"/>
          <w:spacing w:val="-6"/>
        </w:rPr>
        <w:t xml:space="preserve"> </w:t>
      </w:r>
      <w:r w:rsidRPr="001F52EC">
        <w:rPr>
          <w:rFonts w:ascii="Arial" w:hAnsi="Arial" w:cs="Arial"/>
        </w:rPr>
        <w:t>Sentinel</w:t>
      </w:r>
      <w:r w:rsidRPr="001F52EC">
        <w:rPr>
          <w:rFonts w:ascii="Arial" w:hAnsi="Arial" w:cs="Arial"/>
          <w:spacing w:val="-5"/>
        </w:rPr>
        <w:t xml:space="preserve"> </w:t>
      </w:r>
      <w:r w:rsidRPr="001F52EC">
        <w:rPr>
          <w:rFonts w:ascii="Arial" w:hAnsi="Arial" w:cs="Arial"/>
        </w:rPr>
        <w:t>présente</w:t>
      </w:r>
      <w:r w:rsidRPr="001F52EC">
        <w:rPr>
          <w:rFonts w:ascii="Arial" w:hAnsi="Arial" w:cs="Arial"/>
          <w:spacing w:val="-6"/>
        </w:rPr>
        <w:t xml:space="preserve"> </w:t>
      </w:r>
      <w:r w:rsidRPr="001F52EC">
        <w:rPr>
          <w:rFonts w:ascii="Arial" w:hAnsi="Arial" w:cs="Arial"/>
        </w:rPr>
        <w:t>l’occupation</w:t>
      </w:r>
      <w:r w:rsidRPr="001F52EC">
        <w:rPr>
          <w:rFonts w:ascii="Arial" w:hAnsi="Arial" w:cs="Arial"/>
          <w:spacing w:val="-4"/>
        </w:rPr>
        <w:t xml:space="preserve"> </w:t>
      </w:r>
      <w:r w:rsidRPr="001F52EC">
        <w:rPr>
          <w:rFonts w:ascii="Arial" w:hAnsi="Arial" w:cs="Arial"/>
        </w:rPr>
        <w:t>des</w:t>
      </w:r>
      <w:r w:rsidRPr="001F52EC">
        <w:rPr>
          <w:rFonts w:ascii="Arial" w:hAnsi="Arial" w:cs="Arial"/>
          <w:spacing w:val="-4"/>
        </w:rPr>
        <w:t xml:space="preserve"> </w:t>
      </w:r>
      <w:r w:rsidRPr="001F52EC">
        <w:rPr>
          <w:rFonts w:ascii="Arial" w:hAnsi="Arial" w:cs="Arial"/>
        </w:rPr>
        <w:t>terres</w:t>
      </w:r>
      <w:r w:rsidRPr="001F52EC">
        <w:rPr>
          <w:rFonts w:ascii="Arial" w:hAnsi="Arial" w:cs="Arial"/>
          <w:spacing w:val="-4"/>
        </w:rPr>
        <w:t xml:space="preserve"> </w:t>
      </w:r>
      <w:r w:rsidRPr="001F52EC">
        <w:rPr>
          <w:rFonts w:ascii="Arial" w:hAnsi="Arial" w:cs="Arial"/>
        </w:rPr>
        <w:t>dans</w:t>
      </w:r>
      <w:r w:rsidRPr="001F52EC">
        <w:rPr>
          <w:rFonts w:ascii="Arial" w:hAnsi="Arial" w:cs="Arial"/>
          <w:spacing w:val="-4"/>
        </w:rPr>
        <w:t xml:space="preserve"> </w:t>
      </w:r>
      <w:r w:rsidRPr="001F52EC">
        <w:rPr>
          <w:rFonts w:ascii="Arial" w:hAnsi="Arial" w:cs="Arial"/>
        </w:rPr>
        <w:t>la</w:t>
      </w:r>
      <w:r w:rsidRPr="001F52EC">
        <w:rPr>
          <w:rFonts w:ascii="Arial" w:hAnsi="Arial" w:cs="Arial"/>
          <w:spacing w:val="-4"/>
        </w:rPr>
        <w:t xml:space="preserve"> </w:t>
      </w:r>
      <w:r w:rsidRPr="001F52EC">
        <w:rPr>
          <w:rFonts w:ascii="Arial" w:hAnsi="Arial" w:cs="Arial"/>
        </w:rPr>
        <w:t>commune</w:t>
      </w:r>
      <w:r w:rsidRPr="001F52EC">
        <w:rPr>
          <w:rFonts w:ascii="Arial" w:hAnsi="Arial" w:cs="Arial"/>
          <w:spacing w:val="-4"/>
        </w:rPr>
        <w:t xml:space="preserve"> </w:t>
      </w:r>
      <w:r w:rsidRPr="001F52EC">
        <w:rPr>
          <w:rFonts w:ascii="Arial" w:hAnsi="Arial" w:cs="Arial"/>
        </w:rPr>
        <w:t>de</w:t>
      </w:r>
      <w:r w:rsidRPr="001F52EC">
        <w:rPr>
          <w:rFonts w:ascii="Arial" w:hAnsi="Arial" w:cs="Arial"/>
          <w:spacing w:val="-6"/>
        </w:rPr>
        <w:t xml:space="preserve"> </w:t>
      </w:r>
      <w:r w:rsidRPr="001F52EC">
        <w:rPr>
          <w:rFonts w:ascii="Arial" w:hAnsi="Arial" w:cs="Arial"/>
        </w:rPr>
        <w:t>Ouassa-Péhunco en 2015.</w:t>
      </w:r>
    </w:p>
    <w:p w14:paraId="10DE143E" w14:textId="77777777" w:rsidR="007C5739" w:rsidRPr="001F52EC" w:rsidRDefault="001F52EC" w:rsidP="00AB4690">
      <w:pPr>
        <w:pStyle w:val="Corpsdetexte"/>
        <w:spacing w:before="121" w:line="276" w:lineRule="auto"/>
        <w:ind w:right="705"/>
        <w:jc w:val="both"/>
        <w:rPr>
          <w:rFonts w:ascii="Arial" w:hAnsi="Arial" w:cs="Arial"/>
        </w:rPr>
      </w:pPr>
      <w:r w:rsidRPr="001F52EC">
        <w:rPr>
          <w:rFonts w:ascii="Arial" w:hAnsi="Arial" w:cs="Arial"/>
        </w:rPr>
        <w:t>L’examen de la carte de 2015 révèle que les savanes arborées et arbustives occupaient environ 54,27 % et étaient les formations végétales dominantes. Viennent ensuite les</w:t>
      </w:r>
      <w:r w:rsidRPr="001F52EC">
        <w:rPr>
          <w:rFonts w:ascii="Arial" w:hAnsi="Arial" w:cs="Arial"/>
          <w:spacing w:val="-1"/>
        </w:rPr>
        <w:t xml:space="preserve"> </w:t>
      </w:r>
      <w:r w:rsidRPr="001F52EC">
        <w:rPr>
          <w:rFonts w:ascii="Arial" w:hAnsi="Arial" w:cs="Arial"/>
        </w:rPr>
        <w:t>mosaïques de champs et jachères qui couvraient en 2015 environ 32,60 % du territoire communal. Les agglomérations dont la plus importante est celle de Péhunco occupaient 0,40 % du territoire communal. Au total, la végétation naturelle qui dominait la physionomie de la commune est la savane arborée et arbustive en 2015.</w:t>
      </w:r>
    </w:p>
    <w:p w14:paraId="32BB3C4E" w14:textId="77777777" w:rsidR="007C5739" w:rsidRPr="001F52EC" w:rsidRDefault="001F52EC" w:rsidP="00AB4690">
      <w:pPr>
        <w:pStyle w:val="Titre2"/>
        <w:numPr>
          <w:ilvl w:val="0"/>
          <w:numId w:val="14"/>
        </w:numPr>
        <w:tabs>
          <w:tab w:val="left" w:pos="1568"/>
        </w:tabs>
        <w:spacing w:before="120" w:line="276" w:lineRule="auto"/>
        <w:ind w:left="1568" w:hanging="358"/>
        <w:jc w:val="both"/>
      </w:pPr>
      <w:r w:rsidRPr="001F52EC">
        <w:t xml:space="preserve">Etat </w:t>
      </w:r>
      <w:r w:rsidRPr="001F52EC">
        <w:rPr>
          <w:spacing w:val="-2"/>
        </w:rPr>
        <w:t>actuel</w:t>
      </w:r>
    </w:p>
    <w:p w14:paraId="54055580" w14:textId="77777777" w:rsidR="007C5739" w:rsidRPr="001F52EC" w:rsidRDefault="001F52EC" w:rsidP="00AB4690">
      <w:pPr>
        <w:pStyle w:val="Corpsdetexte"/>
        <w:spacing w:before="180" w:line="276" w:lineRule="auto"/>
        <w:ind w:right="708"/>
        <w:jc w:val="both"/>
        <w:rPr>
          <w:rFonts w:ascii="Arial" w:hAnsi="Arial" w:cs="Arial"/>
        </w:rPr>
      </w:pPr>
      <w:r w:rsidRPr="001F52EC">
        <w:rPr>
          <w:rFonts w:ascii="Arial" w:hAnsi="Arial" w:cs="Arial"/>
        </w:rPr>
        <w:t>L’état actuel de l’occupation des terres de la commune de 2024 a été analysé à partir de la carte d’occupation des terres de 2024 (carte 14).</w:t>
      </w:r>
    </w:p>
    <w:p w14:paraId="6BADEF2E" w14:textId="77777777" w:rsidR="007C5739" w:rsidRPr="001F52EC" w:rsidRDefault="001F52EC" w:rsidP="00AB4690">
      <w:pPr>
        <w:pStyle w:val="Corpsdetexte"/>
        <w:spacing w:before="116" w:line="276" w:lineRule="auto"/>
        <w:ind w:right="704"/>
        <w:jc w:val="both"/>
        <w:rPr>
          <w:rFonts w:ascii="Arial" w:hAnsi="Arial" w:cs="Arial"/>
        </w:rPr>
      </w:pPr>
      <w:r w:rsidRPr="001F52EC">
        <w:rPr>
          <w:rFonts w:ascii="Arial" w:hAnsi="Arial" w:cs="Arial"/>
        </w:rPr>
        <w:t>L’examen</w:t>
      </w:r>
      <w:r w:rsidRPr="001F52EC">
        <w:rPr>
          <w:rFonts w:ascii="Arial" w:hAnsi="Arial" w:cs="Arial"/>
          <w:spacing w:val="-12"/>
        </w:rPr>
        <w:t xml:space="preserve"> </w:t>
      </w:r>
      <w:r w:rsidRPr="001F52EC">
        <w:rPr>
          <w:rFonts w:ascii="Arial" w:hAnsi="Arial" w:cs="Arial"/>
        </w:rPr>
        <w:t>de</w:t>
      </w:r>
      <w:r w:rsidRPr="001F52EC">
        <w:rPr>
          <w:rFonts w:ascii="Arial" w:hAnsi="Arial" w:cs="Arial"/>
          <w:spacing w:val="-10"/>
        </w:rPr>
        <w:t xml:space="preserve"> </w:t>
      </w:r>
      <w:r w:rsidRPr="001F52EC">
        <w:rPr>
          <w:rFonts w:ascii="Arial" w:hAnsi="Arial" w:cs="Arial"/>
        </w:rPr>
        <w:t>l’état</w:t>
      </w:r>
      <w:r w:rsidRPr="001F52EC">
        <w:rPr>
          <w:rFonts w:ascii="Arial" w:hAnsi="Arial" w:cs="Arial"/>
          <w:spacing w:val="-10"/>
        </w:rPr>
        <w:t xml:space="preserve"> </w:t>
      </w:r>
      <w:r w:rsidRPr="001F52EC">
        <w:rPr>
          <w:rFonts w:ascii="Arial" w:hAnsi="Arial" w:cs="Arial"/>
        </w:rPr>
        <w:t>de</w:t>
      </w:r>
      <w:r w:rsidRPr="001F52EC">
        <w:rPr>
          <w:rFonts w:ascii="Arial" w:hAnsi="Arial" w:cs="Arial"/>
          <w:spacing w:val="-10"/>
        </w:rPr>
        <w:t xml:space="preserve"> </w:t>
      </w:r>
      <w:r w:rsidRPr="001F52EC">
        <w:rPr>
          <w:rFonts w:ascii="Arial" w:hAnsi="Arial" w:cs="Arial"/>
        </w:rPr>
        <w:t>l’occupation</w:t>
      </w:r>
      <w:r w:rsidRPr="001F52EC">
        <w:rPr>
          <w:rFonts w:ascii="Arial" w:hAnsi="Arial" w:cs="Arial"/>
          <w:spacing w:val="-10"/>
        </w:rPr>
        <w:t xml:space="preserve"> </w:t>
      </w:r>
      <w:r w:rsidRPr="001F52EC">
        <w:rPr>
          <w:rFonts w:ascii="Arial" w:hAnsi="Arial" w:cs="Arial"/>
        </w:rPr>
        <w:t>des</w:t>
      </w:r>
      <w:r w:rsidRPr="001F52EC">
        <w:rPr>
          <w:rFonts w:ascii="Arial" w:hAnsi="Arial" w:cs="Arial"/>
          <w:spacing w:val="-11"/>
        </w:rPr>
        <w:t xml:space="preserve"> </w:t>
      </w:r>
      <w:r w:rsidRPr="001F52EC">
        <w:rPr>
          <w:rFonts w:ascii="Arial" w:hAnsi="Arial" w:cs="Arial"/>
        </w:rPr>
        <w:t>terres</w:t>
      </w:r>
      <w:r w:rsidRPr="001F52EC">
        <w:rPr>
          <w:rFonts w:ascii="Arial" w:hAnsi="Arial" w:cs="Arial"/>
          <w:spacing w:val="-13"/>
        </w:rPr>
        <w:t xml:space="preserve"> </w:t>
      </w:r>
      <w:r w:rsidRPr="001F52EC">
        <w:rPr>
          <w:rFonts w:ascii="Arial" w:hAnsi="Arial" w:cs="Arial"/>
        </w:rPr>
        <w:t>en</w:t>
      </w:r>
      <w:r w:rsidRPr="001F52EC">
        <w:rPr>
          <w:rFonts w:ascii="Arial" w:hAnsi="Arial" w:cs="Arial"/>
          <w:spacing w:val="-10"/>
        </w:rPr>
        <w:t xml:space="preserve"> </w:t>
      </w:r>
      <w:r w:rsidRPr="001F52EC">
        <w:rPr>
          <w:rFonts w:ascii="Arial" w:hAnsi="Arial" w:cs="Arial"/>
        </w:rPr>
        <w:t>2024,</w:t>
      </w:r>
      <w:r w:rsidRPr="001F52EC">
        <w:rPr>
          <w:rFonts w:ascii="Arial" w:hAnsi="Arial" w:cs="Arial"/>
          <w:spacing w:val="-10"/>
        </w:rPr>
        <w:t xml:space="preserve"> </w:t>
      </w:r>
      <w:r w:rsidRPr="001F52EC">
        <w:rPr>
          <w:rFonts w:ascii="Arial" w:hAnsi="Arial" w:cs="Arial"/>
        </w:rPr>
        <w:t>révèle</w:t>
      </w:r>
      <w:r w:rsidRPr="001F52EC">
        <w:rPr>
          <w:rFonts w:ascii="Arial" w:hAnsi="Arial" w:cs="Arial"/>
          <w:spacing w:val="-10"/>
        </w:rPr>
        <w:t xml:space="preserve"> </w:t>
      </w:r>
      <w:r w:rsidRPr="001F52EC">
        <w:rPr>
          <w:rFonts w:ascii="Arial" w:hAnsi="Arial" w:cs="Arial"/>
        </w:rPr>
        <w:t>que</w:t>
      </w:r>
      <w:r w:rsidRPr="001F52EC">
        <w:rPr>
          <w:rFonts w:ascii="Arial" w:hAnsi="Arial" w:cs="Arial"/>
          <w:spacing w:val="-10"/>
        </w:rPr>
        <w:t xml:space="preserve"> </w:t>
      </w:r>
      <w:r w:rsidRPr="001F52EC">
        <w:rPr>
          <w:rFonts w:ascii="Arial" w:hAnsi="Arial" w:cs="Arial"/>
        </w:rPr>
        <w:t>les</w:t>
      </w:r>
      <w:r w:rsidRPr="001F52EC">
        <w:rPr>
          <w:rFonts w:ascii="Arial" w:hAnsi="Arial" w:cs="Arial"/>
          <w:spacing w:val="-11"/>
        </w:rPr>
        <w:t xml:space="preserve"> </w:t>
      </w:r>
      <w:r w:rsidRPr="001F52EC">
        <w:rPr>
          <w:rFonts w:ascii="Arial" w:hAnsi="Arial" w:cs="Arial"/>
        </w:rPr>
        <w:t>savanes</w:t>
      </w:r>
      <w:r w:rsidRPr="001F52EC">
        <w:rPr>
          <w:rFonts w:ascii="Arial" w:hAnsi="Arial" w:cs="Arial"/>
          <w:spacing w:val="-13"/>
        </w:rPr>
        <w:t xml:space="preserve"> </w:t>
      </w:r>
      <w:r w:rsidRPr="001F52EC">
        <w:rPr>
          <w:rFonts w:ascii="Arial" w:hAnsi="Arial" w:cs="Arial"/>
        </w:rPr>
        <w:t>arborées</w:t>
      </w:r>
      <w:r w:rsidRPr="001F52EC">
        <w:rPr>
          <w:rFonts w:ascii="Arial" w:hAnsi="Arial" w:cs="Arial"/>
          <w:spacing w:val="-13"/>
        </w:rPr>
        <w:t xml:space="preserve"> </w:t>
      </w:r>
      <w:r w:rsidRPr="001F52EC">
        <w:rPr>
          <w:rFonts w:ascii="Arial" w:hAnsi="Arial" w:cs="Arial"/>
        </w:rPr>
        <w:t>et</w:t>
      </w:r>
      <w:r w:rsidRPr="001F52EC">
        <w:rPr>
          <w:rFonts w:ascii="Arial" w:hAnsi="Arial" w:cs="Arial"/>
          <w:spacing w:val="-12"/>
        </w:rPr>
        <w:t xml:space="preserve"> </w:t>
      </w:r>
      <w:r w:rsidRPr="001F52EC">
        <w:rPr>
          <w:rFonts w:ascii="Arial" w:hAnsi="Arial" w:cs="Arial"/>
        </w:rPr>
        <w:t>arbustives</w:t>
      </w:r>
      <w:r w:rsidRPr="001F52EC">
        <w:rPr>
          <w:rFonts w:ascii="Arial" w:hAnsi="Arial" w:cs="Arial"/>
          <w:spacing w:val="-11"/>
        </w:rPr>
        <w:t xml:space="preserve"> </w:t>
      </w:r>
      <w:r w:rsidRPr="001F52EC">
        <w:rPr>
          <w:rFonts w:ascii="Arial" w:hAnsi="Arial" w:cs="Arial"/>
        </w:rPr>
        <w:t>restent</w:t>
      </w:r>
      <w:r w:rsidRPr="001F52EC">
        <w:rPr>
          <w:rFonts w:ascii="Arial" w:hAnsi="Arial" w:cs="Arial"/>
          <w:spacing w:val="-10"/>
        </w:rPr>
        <w:t xml:space="preserve"> </w:t>
      </w:r>
      <w:r w:rsidRPr="001F52EC">
        <w:rPr>
          <w:rFonts w:ascii="Arial" w:hAnsi="Arial" w:cs="Arial"/>
        </w:rPr>
        <w:t>les</w:t>
      </w:r>
      <w:r w:rsidRPr="001F52EC">
        <w:rPr>
          <w:rFonts w:ascii="Arial" w:hAnsi="Arial" w:cs="Arial"/>
          <w:spacing w:val="-10"/>
        </w:rPr>
        <w:t xml:space="preserve"> </w:t>
      </w:r>
      <w:r w:rsidRPr="001F52EC">
        <w:rPr>
          <w:rFonts w:ascii="Arial" w:hAnsi="Arial" w:cs="Arial"/>
        </w:rPr>
        <w:t>formations</w:t>
      </w:r>
      <w:r w:rsidRPr="001F52EC">
        <w:rPr>
          <w:rFonts w:ascii="Arial" w:hAnsi="Arial" w:cs="Arial"/>
          <w:spacing w:val="-11"/>
        </w:rPr>
        <w:t xml:space="preserve"> </w:t>
      </w:r>
      <w:r w:rsidRPr="001F52EC">
        <w:rPr>
          <w:rFonts w:ascii="Arial" w:hAnsi="Arial" w:cs="Arial"/>
        </w:rPr>
        <w:t>végétales naturelles</w:t>
      </w:r>
      <w:r w:rsidRPr="001F52EC">
        <w:rPr>
          <w:rFonts w:ascii="Arial" w:hAnsi="Arial" w:cs="Arial"/>
          <w:spacing w:val="-4"/>
        </w:rPr>
        <w:t xml:space="preserve"> </w:t>
      </w:r>
      <w:r w:rsidRPr="001F52EC">
        <w:rPr>
          <w:rFonts w:ascii="Arial" w:hAnsi="Arial" w:cs="Arial"/>
        </w:rPr>
        <w:t>dominantes</w:t>
      </w:r>
      <w:r w:rsidRPr="001F52EC">
        <w:rPr>
          <w:rFonts w:ascii="Arial" w:hAnsi="Arial" w:cs="Arial"/>
          <w:spacing w:val="-3"/>
        </w:rPr>
        <w:t xml:space="preserve"> </w:t>
      </w:r>
      <w:r w:rsidRPr="001F52EC">
        <w:rPr>
          <w:rFonts w:ascii="Arial" w:hAnsi="Arial" w:cs="Arial"/>
        </w:rPr>
        <w:t>et</w:t>
      </w:r>
      <w:r w:rsidRPr="001F52EC">
        <w:rPr>
          <w:rFonts w:ascii="Arial" w:hAnsi="Arial" w:cs="Arial"/>
          <w:spacing w:val="-1"/>
        </w:rPr>
        <w:t xml:space="preserve"> </w:t>
      </w:r>
      <w:r w:rsidRPr="001F52EC">
        <w:rPr>
          <w:rFonts w:ascii="Arial" w:hAnsi="Arial" w:cs="Arial"/>
        </w:rPr>
        <w:t>occupent</w:t>
      </w:r>
      <w:r w:rsidRPr="001F52EC">
        <w:rPr>
          <w:rFonts w:ascii="Arial" w:hAnsi="Arial" w:cs="Arial"/>
          <w:spacing w:val="-3"/>
        </w:rPr>
        <w:t xml:space="preserve"> </w:t>
      </w:r>
      <w:r w:rsidRPr="001F52EC">
        <w:rPr>
          <w:rFonts w:ascii="Arial" w:hAnsi="Arial" w:cs="Arial"/>
        </w:rPr>
        <w:t>47,59</w:t>
      </w:r>
      <w:r w:rsidRPr="001F52EC">
        <w:rPr>
          <w:rFonts w:ascii="Arial" w:hAnsi="Arial" w:cs="Arial"/>
          <w:spacing w:val="-1"/>
        </w:rPr>
        <w:t xml:space="preserve"> </w:t>
      </w:r>
      <w:r w:rsidRPr="001F52EC">
        <w:rPr>
          <w:rFonts w:ascii="Arial" w:hAnsi="Arial" w:cs="Arial"/>
        </w:rPr>
        <w:t>%</w:t>
      </w:r>
      <w:r w:rsidRPr="001F52EC">
        <w:rPr>
          <w:rFonts w:ascii="Arial" w:hAnsi="Arial" w:cs="Arial"/>
          <w:spacing w:val="-3"/>
        </w:rPr>
        <w:t xml:space="preserve"> </w:t>
      </w:r>
      <w:r w:rsidRPr="001F52EC">
        <w:rPr>
          <w:rFonts w:ascii="Arial" w:hAnsi="Arial" w:cs="Arial"/>
        </w:rPr>
        <w:t>de</w:t>
      </w:r>
      <w:r w:rsidRPr="001F52EC">
        <w:rPr>
          <w:rFonts w:ascii="Arial" w:hAnsi="Arial" w:cs="Arial"/>
          <w:spacing w:val="-1"/>
        </w:rPr>
        <w:t xml:space="preserve"> </w:t>
      </w:r>
      <w:r w:rsidRPr="001F52EC">
        <w:rPr>
          <w:rFonts w:ascii="Arial" w:hAnsi="Arial" w:cs="Arial"/>
        </w:rPr>
        <w:t>la</w:t>
      </w:r>
      <w:r w:rsidRPr="001F52EC">
        <w:rPr>
          <w:rFonts w:ascii="Arial" w:hAnsi="Arial" w:cs="Arial"/>
          <w:spacing w:val="-1"/>
        </w:rPr>
        <w:t xml:space="preserve"> </w:t>
      </w:r>
      <w:r w:rsidRPr="001F52EC">
        <w:rPr>
          <w:rFonts w:ascii="Arial" w:hAnsi="Arial" w:cs="Arial"/>
        </w:rPr>
        <w:t>superficie</w:t>
      </w:r>
      <w:r w:rsidRPr="001F52EC">
        <w:rPr>
          <w:rFonts w:ascii="Arial" w:hAnsi="Arial" w:cs="Arial"/>
          <w:spacing w:val="-3"/>
        </w:rPr>
        <w:t xml:space="preserve"> </w:t>
      </w:r>
      <w:r w:rsidRPr="001F52EC">
        <w:rPr>
          <w:rFonts w:ascii="Arial" w:hAnsi="Arial" w:cs="Arial"/>
        </w:rPr>
        <w:t>de</w:t>
      </w:r>
      <w:r w:rsidRPr="001F52EC">
        <w:rPr>
          <w:rFonts w:ascii="Arial" w:hAnsi="Arial" w:cs="Arial"/>
          <w:spacing w:val="-3"/>
        </w:rPr>
        <w:t xml:space="preserve"> </w:t>
      </w:r>
      <w:r w:rsidRPr="001F52EC">
        <w:rPr>
          <w:rFonts w:ascii="Arial" w:hAnsi="Arial" w:cs="Arial"/>
        </w:rPr>
        <w:t>la</w:t>
      </w:r>
      <w:r w:rsidRPr="001F52EC">
        <w:rPr>
          <w:rFonts w:ascii="Arial" w:hAnsi="Arial" w:cs="Arial"/>
          <w:spacing w:val="-1"/>
        </w:rPr>
        <w:t xml:space="preserve"> </w:t>
      </w:r>
      <w:r w:rsidRPr="001F52EC">
        <w:rPr>
          <w:rFonts w:ascii="Arial" w:hAnsi="Arial" w:cs="Arial"/>
        </w:rPr>
        <w:t>commune.</w:t>
      </w:r>
      <w:r w:rsidRPr="001F52EC">
        <w:rPr>
          <w:rFonts w:ascii="Arial" w:hAnsi="Arial" w:cs="Arial"/>
          <w:spacing w:val="-1"/>
        </w:rPr>
        <w:t xml:space="preserve"> </w:t>
      </w:r>
      <w:r w:rsidRPr="001F52EC">
        <w:rPr>
          <w:rFonts w:ascii="Arial" w:hAnsi="Arial" w:cs="Arial"/>
        </w:rPr>
        <w:t>Viennent</w:t>
      </w:r>
      <w:r w:rsidRPr="001F52EC">
        <w:rPr>
          <w:rFonts w:ascii="Arial" w:hAnsi="Arial" w:cs="Arial"/>
          <w:spacing w:val="-3"/>
        </w:rPr>
        <w:t xml:space="preserve"> </w:t>
      </w:r>
      <w:r w:rsidRPr="001F52EC">
        <w:rPr>
          <w:rFonts w:ascii="Arial" w:hAnsi="Arial" w:cs="Arial"/>
        </w:rPr>
        <w:t>ensuite</w:t>
      </w:r>
      <w:r w:rsidRPr="001F52EC">
        <w:rPr>
          <w:rFonts w:ascii="Arial" w:hAnsi="Arial" w:cs="Arial"/>
          <w:spacing w:val="-1"/>
        </w:rPr>
        <w:t xml:space="preserve"> </w:t>
      </w:r>
      <w:r w:rsidRPr="001F52EC">
        <w:rPr>
          <w:rFonts w:ascii="Arial" w:hAnsi="Arial" w:cs="Arial"/>
        </w:rPr>
        <w:t>les</w:t>
      </w:r>
      <w:r w:rsidRPr="001F52EC">
        <w:rPr>
          <w:rFonts w:ascii="Arial" w:hAnsi="Arial" w:cs="Arial"/>
          <w:spacing w:val="-4"/>
        </w:rPr>
        <w:t xml:space="preserve"> </w:t>
      </w:r>
      <w:r w:rsidRPr="001F52EC">
        <w:rPr>
          <w:rFonts w:ascii="Arial" w:hAnsi="Arial" w:cs="Arial"/>
        </w:rPr>
        <w:t>mosaïques</w:t>
      </w:r>
      <w:r w:rsidRPr="001F52EC">
        <w:rPr>
          <w:rFonts w:ascii="Arial" w:hAnsi="Arial" w:cs="Arial"/>
          <w:spacing w:val="-4"/>
        </w:rPr>
        <w:t xml:space="preserve"> </w:t>
      </w:r>
      <w:r w:rsidRPr="001F52EC">
        <w:rPr>
          <w:rFonts w:ascii="Arial" w:hAnsi="Arial" w:cs="Arial"/>
        </w:rPr>
        <w:t>de</w:t>
      </w:r>
      <w:r w:rsidRPr="001F52EC">
        <w:rPr>
          <w:rFonts w:ascii="Arial" w:hAnsi="Arial" w:cs="Arial"/>
          <w:spacing w:val="-5"/>
        </w:rPr>
        <w:t xml:space="preserve"> </w:t>
      </w:r>
      <w:r w:rsidRPr="001F52EC">
        <w:rPr>
          <w:rFonts w:ascii="Arial" w:hAnsi="Arial" w:cs="Arial"/>
        </w:rPr>
        <w:t>champs</w:t>
      </w:r>
      <w:r w:rsidRPr="001F52EC">
        <w:rPr>
          <w:rFonts w:ascii="Arial" w:hAnsi="Arial" w:cs="Arial"/>
          <w:spacing w:val="-3"/>
        </w:rPr>
        <w:t xml:space="preserve"> </w:t>
      </w:r>
      <w:r w:rsidRPr="001F52EC">
        <w:rPr>
          <w:rFonts w:ascii="Arial" w:hAnsi="Arial" w:cs="Arial"/>
        </w:rPr>
        <w:t>et</w:t>
      </w:r>
      <w:r w:rsidRPr="001F52EC">
        <w:rPr>
          <w:rFonts w:ascii="Arial" w:hAnsi="Arial" w:cs="Arial"/>
          <w:spacing w:val="-1"/>
        </w:rPr>
        <w:t xml:space="preserve"> </w:t>
      </w:r>
      <w:r w:rsidRPr="001F52EC">
        <w:rPr>
          <w:rFonts w:ascii="Arial" w:hAnsi="Arial" w:cs="Arial"/>
        </w:rPr>
        <w:t>jachères avec une superficie de 43,83 %. Les forêts claires et savanes boisées ont été réduites. Les agglomérations dont la plus importante</w:t>
      </w:r>
    </w:p>
    <w:p w14:paraId="0ABDB632" w14:textId="77777777" w:rsidR="007C5739" w:rsidRPr="001F52EC" w:rsidRDefault="007C5739" w:rsidP="00AB4690">
      <w:pPr>
        <w:pStyle w:val="Corpsdetexte"/>
        <w:spacing w:line="276" w:lineRule="auto"/>
        <w:jc w:val="both"/>
        <w:rPr>
          <w:rFonts w:ascii="Arial" w:hAnsi="Arial" w:cs="Arial"/>
        </w:rPr>
        <w:sectPr w:rsidR="007C5739" w:rsidRPr="001F52EC">
          <w:pgSz w:w="16840" w:h="23820"/>
          <w:pgMar w:top="1320" w:right="708" w:bottom="280" w:left="566" w:header="720" w:footer="720" w:gutter="0"/>
          <w:cols w:space="720"/>
        </w:sectPr>
      </w:pPr>
    </w:p>
    <w:p w14:paraId="2B0340A8" w14:textId="77777777" w:rsidR="007C5739" w:rsidRPr="001F52EC" w:rsidRDefault="001F52EC" w:rsidP="00AB4690">
      <w:pPr>
        <w:pStyle w:val="Corpsdetexte"/>
        <w:spacing w:before="66" w:line="276" w:lineRule="auto"/>
        <w:ind w:right="704"/>
        <w:jc w:val="both"/>
        <w:rPr>
          <w:rFonts w:ascii="Arial" w:hAnsi="Arial" w:cs="Arial"/>
        </w:rPr>
      </w:pPr>
      <w:r w:rsidRPr="001F52EC">
        <w:rPr>
          <w:rFonts w:ascii="Arial" w:hAnsi="Arial" w:cs="Arial"/>
        </w:rPr>
        <w:lastRenderedPageBreak/>
        <w:t>est</w:t>
      </w:r>
      <w:r w:rsidRPr="001F52EC">
        <w:rPr>
          <w:rFonts w:ascii="Arial" w:hAnsi="Arial" w:cs="Arial"/>
          <w:spacing w:val="-2"/>
        </w:rPr>
        <w:t xml:space="preserve"> </w:t>
      </w:r>
      <w:r w:rsidRPr="001F52EC">
        <w:rPr>
          <w:rFonts w:ascii="Arial" w:hAnsi="Arial" w:cs="Arial"/>
        </w:rPr>
        <w:t>celle</w:t>
      </w:r>
      <w:r w:rsidRPr="001F52EC">
        <w:rPr>
          <w:rFonts w:ascii="Arial" w:hAnsi="Arial" w:cs="Arial"/>
          <w:spacing w:val="-2"/>
        </w:rPr>
        <w:t xml:space="preserve"> </w:t>
      </w:r>
      <w:r w:rsidRPr="001F52EC">
        <w:rPr>
          <w:rFonts w:ascii="Arial" w:hAnsi="Arial" w:cs="Arial"/>
        </w:rPr>
        <w:t>de</w:t>
      </w:r>
      <w:r w:rsidRPr="001F52EC">
        <w:rPr>
          <w:rFonts w:ascii="Arial" w:hAnsi="Arial" w:cs="Arial"/>
          <w:spacing w:val="-4"/>
        </w:rPr>
        <w:t xml:space="preserve"> </w:t>
      </w:r>
      <w:r w:rsidRPr="001F52EC">
        <w:rPr>
          <w:rFonts w:ascii="Arial" w:hAnsi="Arial" w:cs="Arial"/>
        </w:rPr>
        <w:t>Péhunco</w:t>
      </w:r>
      <w:r w:rsidRPr="001F52EC">
        <w:rPr>
          <w:rFonts w:ascii="Arial" w:hAnsi="Arial" w:cs="Arial"/>
          <w:spacing w:val="-4"/>
        </w:rPr>
        <w:t xml:space="preserve"> </w:t>
      </w:r>
      <w:r w:rsidRPr="001F52EC">
        <w:rPr>
          <w:rFonts w:ascii="Arial" w:hAnsi="Arial" w:cs="Arial"/>
        </w:rPr>
        <w:t>occupent</w:t>
      </w:r>
      <w:r w:rsidRPr="001F52EC">
        <w:rPr>
          <w:rFonts w:ascii="Arial" w:hAnsi="Arial" w:cs="Arial"/>
          <w:spacing w:val="-4"/>
        </w:rPr>
        <w:t xml:space="preserve"> </w:t>
      </w:r>
      <w:r w:rsidRPr="001F52EC">
        <w:rPr>
          <w:rFonts w:ascii="Arial" w:hAnsi="Arial" w:cs="Arial"/>
        </w:rPr>
        <w:t>0,64</w:t>
      </w:r>
      <w:r w:rsidRPr="001F52EC">
        <w:rPr>
          <w:rFonts w:ascii="Arial" w:hAnsi="Arial" w:cs="Arial"/>
          <w:spacing w:val="-2"/>
        </w:rPr>
        <w:t xml:space="preserve"> </w:t>
      </w:r>
      <w:r w:rsidRPr="001F52EC">
        <w:rPr>
          <w:rFonts w:ascii="Arial" w:hAnsi="Arial" w:cs="Arial"/>
        </w:rPr>
        <w:t>%</w:t>
      </w:r>
      <w:r w:rsidRPr="001F52EC">
        <w:rPr>
          <w:rFonts w:ascii="Arial" w:hAnsi="Arial" w:cs="Arial"/>
          <w:spacing w:val="-4"/>
        </w:rPr>
        <w:t xml:space="preserve"> </w:t>
      </w:r>
      <w:r w:rsidRPr="001F52EC">
        <w:rPr>
          <w:rFonts w:ascii="Arial" w:hAnsi="Arial" w:cs="Arial"/>
        </w:rPr>
        <w:t>%</w:t>
      </w:r>
      <w:r w:rsidRPr="001F52EC">
        <w:rPr>
          <w:rFonts w:ascii="Arial" w:hAnsi="Arial" w:cs="Arial"/>
          <w:spacing w:val="-4"/>
        </w:rPr>
        <w:t xml:space="preserve"> </w:t>
      </w:r>
      <w:r w:rsidRPr="001F52EC">
        <w:rPr>
          <w:rFonts w:ascii="Arial" w:hAnsi="Arial" w:cs="Arial"/>
        </w:rPr>
        <w:t>du</w:t>
      </w:r>
      <w:r w:rsidRPr="001F52EC">
        <w:rPr>
          <w:rFonts w:ascii="Arial" w:hAnsi="Arial" w:cs="Arial"/>
          <w:spacing w:val="-4"/>
        </w:rPr>
        <w:t xml:space="preserve"> </w:t>
      </w:r>
      <w:r w:rsidRPr="001F52EC">
        <w:rPr>
          <w:rFonts w:ascii="Arial" w:hAnsi="Arial" w:cs="Arial"/>
        </w:rPr>
        <w:t>territoire</w:t>
      </w:r>
      <w:r w:rsidRPr="001F52EC">
        <w:rPr>
          <w:rFonts w:ascii="Arial" w:hAnsi="Arial" w:cs="Arial"/>
          <w:spacing w:val="-2"/>
        </w:rPr>
        <w:t xml:space="preserve"> </w:t>
      </w:r>
      <w:r w:rsidRPr="001F52EC">
        <w:rPr>
          <w:rFonts w:ascii="Arial" w:hAnsi="Arial" w:cs="Arial"/>
        </w:rPr>
        <w:t>communal.</w:t>
      </w:r>
      <w:r w:rsidRPr="001F52EC">
        <w:rPr>
          <w:rFonts w:ascii="Arial" w:hAnsi="Arial" w:cs="Arial"/>
          <w:spacing w:val="-5"/>
        </w:rPr>
        <w:t xml:space="preserve"> </w:t>
      </w:r>
      <w:r w:rsidRPr="001F52EC">
        <w:rPr>
          <w:rFonts w:ascii="Arial" w:hAnsi="Arial" w:cs="Arial"/>
        </w:rPr>
        <w:t>Il</w:t>
      </w:r>
      <w:r w:rsidRPr="001F52EC">
        <w:rPr>
          <w:rFonts w:ascii="Arial" w:hAnsi="Arial" w:cs="Arial"/>
          <w:spacing w:val="-5"/>
        </w:rPr>
        <w:t xml:space="preserve"> </w:t>
      </w:r>
      <w:r w:rsidRPr="001F52EC">
        <w:rPr>
          <w:rFonts w:ascii="Arial" w:hAnsi="Arial" w:cs="Arial"/>
        </w:rPr>
        <w:t>est</w:t>
      </w:r>
      <w:r w:rsidRPr="001F52EC">
        <w:rPr>
          <w:rFonts w:ascii="Arial" w:hAnsi="Arial" w:cs="Arial"/>
          <w:spacing w:val="-2"/>
        </w:rPr>
        <w:t xml:space="preserve"> </w:t>
      </w:r>
      <w:r w:rsidRPr="001F52EC">
        <w:rPr>
          <w:rFonts w:ascii="Arial" w:hAnsi="Arial" w:cs="Arial"/>
        </w:rPr>
        <w:t>urgent</w:t>
      </w:r>
      <w:r w:rsidRPr="001F52EC">
        <w:rPr>
          <w:rFonts w:ascii="Arial" w:hAnsi="Arial" w:cs="Arial"/>
          <w:spacing w:val="-4"/>
        </w:rPr>
        <w:t xml:space="preserve"> </w:t>
      </w:r>
      <w:r w:rsidRPr="001F52EC">
        <w:rPr>
          <w:rFonts w:ascii="Arial" w:hAnsi="Arial" w:cs="Arial"/>
        </w:rPr>
        <w:t>que</w:t>
      </w:r>
      <w:r w:rsidRPr="001F52EC">
        <w:rPr>
          <w:rFonts w:ascii="Arial" w:hAnsi="Arial" w:cs="Arial"/>
          <w:spacing w:val="-2"/>
        </w:rPr>
        <w:t xml:space="preserve"> </w:t>
      </w:r>
      <w:r w:rsidRPr="001F52EC">
        <w:rPr>
          <w:rFonts w:ascii="Arial" w:hAnsi="Arial" w:cs="Arial"/>
        </w:rPr>
        <w:t>les</w:t>
      </w:r>
      <w:r w:rsidRPr="001F52EC">
        <w:rPr>
          <w:rFonts w:ascii="Arial" w:hAnsi="Arial" w:cs="Arial"/>
          <w:spacing w:val="-2"/>
        </w:rPr>
        <w:t xml:space="preserve"> </w:t>
      </w:r>
      <w:r w:rsidRPr="001F52EC">
        <w:rPr>
          <w:rFonts w:ascii="Arial" w:hAnsi="Arial" w:cs="Arial"/>
        </w:rPr>
        <w:t>autorités</w:t>
      </w:r>
      <w:r w:rsidRPr="001F52EC">
        <w:rPr>
          <w:rFonts w:ascii="Arial" w:hAnsi="Arial" w:cs="Arial"/>
          <w:spacing w:val="-2"/>
        </w:rPr>
        <w:t xml:space="preserve"> </w:t>
      </w:r>
      <w:r w:rsidRPr="001F52EC">
        <w:rPr>
          <w:rFonts w:ascii="Arial" w:hAnsi="Arial" w:cs="Arial"/>
        </w:rPr>
        <w:t>locales</w:t>
      </w:r>
      <w:r w:rsidRPr="001F52EC">
        <w:rPr>
          <w:rFonts w:ascii="Arial" w:hAnsi="Arial" w:cs="Arial"/>
          <w:spacing w:val="-4"/>
        </w:rPr>
        <w:t xml:space="preserve"> </w:t>
      </w:r>
      <w:r w:rsidRPr="001F52EC">
        <w:rPr>
          <w:rFonts w:ascii="Arial" w:hAnsi="Arial" w:cs="Arial"/>
        </w:rPr>
        <w:t>prennent</w:t>
      </w:r>
      <w:r w:rsidRPr="001F52EC">
        <w:rPr>
          <w:rFonts w:ascii="Arial" w:hAnsi="Arial" w:cs="Arial"/>
          <w:spacing w:val="-2"/>
        </w:rPr>
        <w:t xml:space="preserve"> </w:t>
      </w:r>
      <w:r w:rsidRPr="001F52EC">
        <w:rPr>
          <w:rFonts w:ascii="Arial" w:hAnsi="Arial" w:cs="Arial"/>
        </w:rPr>
        <w:t>des</w:t>
      </w:r>
      <w:r w:rsidRPr="001F52EC">
        <w:rPr>
          <w:rFonts w:ascii="Arial" w:hAnsi="Arial" w:cs="Arial"/>
          <w:spacing w:val="-2"/>
        </w:rPr>
        <w:t xml:space="preserve"> </w:t>
      </w:r>
      <w:r w:rsidRPr="001F52EC">
        <w:rPr>
          <w:rFonts w:ascii="Arial" w:hAnsi="Arial" w:cs="Arial"/>
        </w:rPr>
        <w:t>mesures</w:t>
      </w:r>
      <w:r w:rsidRPr="001F52EC">
        <w:rPr>
          <w:rFonts w:ascii="Arial" w:hAnsi="Arial" w:cs="Arial"/>
          <w:spacing w:val="-5"/>
        </w:rPr>
        <w:t xml:space="preserve"> </w:t>
      </w:r>
      <w:r w:rsidRPr="001F52EC">
        <w:rPr>
          <w:rFonts w:ascii="Arial" w:hAnsi="Arial" w:cs="Arial"/>
        </w:rPr>
        <w:t>et</w:t>
      </w:r>
      <w:r w:rsidRPr="001F52EC">
        <w:rPr>
          <w:rFonts w:ascii="Arial" w:hAnsi="Arial" w:cs="Arial"/>
          <w:spacing w:val="-2"/>
        </w:rPr>
        <w:t xml:space="preserve"> </w:t>
      </w:r>
      <w:r w:rsidRPr="001F52EC">
        <w:rPr>
          <w:rFonts w:ascii="Arial" w:hAnsi="Arial" w:cs="Arial"/>
        </w:rPr>
        <w:t>des dispositions pour une meilleure conservation des ilots de forêts claires et savanes boisées.</w:t>
      </w:r>
    </w:p>
    <w:p w14:paraId="36D4321E" w14:textId="77777777" w:rsidR="007C5739" w:rsidRPr="001F52EC" w:rsidRDefault="001F52EC" w:rsidP="00AB4690">
      <w:pPr>
        <w:pStyle w:val="Titre2"/>
        <w:numPr>
          <w:ilvl w:val="0"/>
          <w:numId w:val="14"/>
        </w:numPr>
        <w:tabs>
          <w:tab w:val="left" w:pos="1568"/>
        </w:tabs>
        <w:spacing w:before="116" w:line="276" w:lineRule="auto"/>
        <w:ind w:left="1568" w:hanging="358"/>
        <w:jc w:val="both"/>
      </w:pPr>
      <w:r w:rsidRPr="001F52EC">
        <w:t>Etat</w:t>
      </w:r>
      <w:r w:rsidRPr="001F52EC">
        <w:rPr>
          <w:spacing w:val="-4"/>
        </w:rPr>
        <w:t xml:space="preserve"> </w:t>
      </w:r>
      <w:r w:rsidRPr="001F52EC">
        <w:t>future</w:t>
      </w:r>
      <w:r w:rsidRPr="001F52EC">
        <w:rPr>
          <w:spacing w:val="-1"/>
        </w:rPr>
        <w:t xml:space="preserve"> </w:t>
      </w:r>
      <w:r w:rsidRPr="001F52EC">
        <w:rPr>
          <w:spacing w:val="-4"/>
        </w:rPr>
        <w:t>2050</w:t>
      </w:r>
    </w:p>
    <w:p w14:paraId="05936E83" w14:textId="77777777" w:rsidR="007C5739" w:rsidRPr="001F52EC" w:rsidRDefault="001F52EC" w:rsidP="00AB4690">
      <w:pPr>
        <w:pStyle w:val="Corpsdetexte"/>
        <w:spacing w:before="182" w:line="276" w:lineRule="auto"/>
        <w:jc w:val="both"/>
        <w:rPr>
          <w:rFonts w:ascii="Arial" w:hAnsi="Arial" w:cs="Arial"/>
        </w:rPr>
      </w:pPr>
      <w:r w:rsidRPr="001F52EC">
        <w:rPr>
          <w:rFonts w:ascii="Arial" w:hAnsi="Arial" w:cs="Arial"/>
        </w:rPr>
        <w:t>L’état</w:t>
      </w:r>
      <w:r w:rsidRPr="001F52EC">
        <w:rPr>
          <w:rFonts w:ascii="Arial" w:hAnsi="Arial" w:cs="Arial"/>
          <w:spacing w:val="-14"/>
        </w:rPr>
        <w:t xml:space="preserve"> </w:t>
      </w:r>
      <w:r w:rsidRPr="001F52EC">
        <w:rPr>
          <w:rFonts w:ascii="Arial" w:hAnsi="Arial" w:cs="Arial"/>
        </w:rPr>
        <w:t>en</w:t>
      </w:r>
      <w:r w:rsidRPr="001F52EC">
        <w:rPr>
          <w:rFonts w:ascii="Arial" w:hAnsi="Arial" w:cs="Arial"/>
          <w:spacing w:val="-11"/>
        </w:rPr>
        <w:t xml:space="preserve"> </w:t>
      </w:r>
      <w:r w:rsidRPr="001F52EC">
        <w:rPr>
          <w:rFonts w:ascii="Arial" w:hAnsi="Arial" w:cs="Arial"/>
        </w:rPr>
        <w:t>2050</w:t>
      </w:r>
      <w:r w:rsidRPr="001F52EC">
        <w:rPr>
          <w:rFonts w:ascii="Arial" w:hAnsi="Arial" w:cs="Arial"/>
          <w:spacing w:val="-9"/>
        </w:rPr>
        <w:t xml:space="preserve"> </w:t>
      </w:r>
      <w:r w:rsidRPr="001F52EC">
        <w:rPr>
          <w:rFonts w:ascii="Arial" w:hAnsi="Arial" w:cs="Arial"/>
        </w:rPr>
        <w:t>de</w:t>
      </w:r>
      <w:r w:rsidRPr="001F52EC">
        <w:rPr>
          <w:rFonts w:ascii="Arial" w:hAnsi="Arial" w:cs="Arial"/>
          <w:spacing w:val="-9"/>
        </w:rPr>
        <w:t xml:space="preserve"> </w:t>
      </w:r>
      <w:r w:rsidRPr="001F52EC">
        <w:rPr>
          <w:rFonts w:ascii="Arial" w:hAnsi="Arial" w:cs="Arial"/>
        </w:rPr>
        <w:t>l’occupation</w:t>
      </w:r>
      <w:r w:rsidRPr="001F52EC">
        <w:rPr>
          <w:rFonts w:ascii="Arial" w:hAnsi="Arial" w:cs="Arial"/>
          <w:spacing w:val="-5"/>
        </w:rPr>
        <w:t xml:space="preserve"> </w:t>
      </w:r>
      <w:r w:rsidRPr="001F52EC">
        <w:rPr>
          <w:rFonts w:ascii="Arial" w:hAnsi="Arial" w:cs="Arial"/>
        </w:rPr>
        <w:t>des</w:t>
      </w:r>
      <w:r w:rsidRPr="001F52EC">
        <w:rPr>
          <w:rFonts w:ascii="Arial" w:hAnsi="Arial" w:cs="Arial"/>
          <w:spacing w:val="-10"/>
        </w:rPr>
        <w:t xml:space="preserve"> </w:t>
      </w:r>
      <w:r w:rsidRPr="001F52EC">
        <w:rPr>
          <w:rFonts w:ascii="Arial" w:hAnsi="Arial" w:cs="Arial"/>
        </w:rPr>
        <w:t>terres</w:t>
      </w:r>
      <w:r w:rsidRPr="001F52EC">
        <w:rPr>
          <w:rFonts w:ascii="Arial" w:hAnsi="Arial" w:cs="Arial"/>
          <w:spacing w:val="-11"/>
        </w:rPr>
        <w:t xml:space="preserve"> </w:t>
      </w:r>
      <w:r w:rsidRPr="001F52EC">
        <w:rPr>
          <w:rFonts w:ascii="Arial" w:hAnsi="Arial" w:cs="Arial"/>
        </w:rPr>
        <w:t>de</w:t>
      </w:r>
      <w:r w:rsidRPr="001F52EC">
        <w:rPr>
          <w:rFonts w:ascii="Arial" w:hAnsi="Arial" w:cs="Arial"/>
          <w:spacing w:val="-8"/>
        </w:rPr>
        <w:t xml:space="preserve"> </w:t>
      </w:r>
      <w:r w:rsidRPr="001F52EC">
        <w:rPr>
          <w:rFonts w:ascii="Arial" w:hAnsi="Arial" w:cs="Arial"/>
        </w:rPr>
        <w:t>la</w:t>
      </w:r>
      <w:r w:rsidRPr="001F52EC">
        <w:rPr>
          <w:rFonts w:ascii="Arial" w:hAnsi="Arial" w:cs="Arial"/>
          <w:spacing w:val="-9"/>
        </w:rPr>
        <w:t xml:space="preserve"> </w:t>
      </w:r>
      <w:r w:rsidRPr="001F52EC">
        <w:rPr>
          <w:rFonts w:ascii="Arial" w:hAnsi="Arial" w:cs="Arial"/>
        </w:rPr>
        <w:t>commune</w:t>
      </w:r>
      <w:r w:rsidRPr="001F52EC">
        <w:rPr>
          <w:rFonts w:ascii="Arial" w:hAnsi="Arial" w:cs="Arial"/>
          <w:spacing w:val="-11"/>
        </w:rPr>
        <w:t xml:space="preserve"> </w:t>
      </w:r>
      <w:r w:rsidRPr="001F52EC">
        <w:rPr>
          <w:rFonts w:ascii="Arial" w:hAnsi="Arial" w:cs="Arial"/>
        </w:rPr>
        <w:t>a</w:t>
      </w:r>
      <w:r w:rsidRPr="001F52EC">
        <w:rPr>
          <w:rFonts w:ascii="Arial" w:hAnsi="Arial" w:cs="Arial"/>
          <w:spacing w:val="-9"/>
        </w:rPr>
        <w:t xml:space="preserve"> </w:t>
      </w:r>
      <w:r w:rsidRPr="001F52EC">
        <w:rPr>
          <w:rFonts w:ascii="Arial" w:hAnsi="Arial" w:cs="Arial"/>
        </w:rPr>
        <w:t>été</w:t>
      </w:r>
      <w:r w:rsidRPr="001F52EC">
        <w:rPr>
          <w:rFonts w:ascii="Arial" w:hAnsi="Arial" w:cs="Arial"/>
          <w:spacing w:val="-8"/>
        </w:rPr>
        <w:t xml:space="preserve"> </w:t>
      </w:r>
      <w:r w:rsidRPr="001F52EC">
        <w:rPr>
          <w:rFonts w:ascii="Arial" w:hAnsi="Arial" w:cs="Arial"/>
        </w:rPr>
        <w:t>analysé</w:t>
      </w:r>
      <w:r w:rsidRPr="001F52EC">
        <w:rPr>
          <w:rFonts w:ascii="Arial" w:hAnsi="Arial" w:cs="Arial"/>
          <w:spacing w:val="-9"/>
        </w:rPr>
        <w:t xml:space="preserve"> </w:t>
      </w:r>
      <w:r w:rsidRPr="001F52EC">
        <w:rPr>
          <w:rFonts w:ascii="Arial" w:hAnsi="Arial" w:cs="Arial"/>
        </w:rPr>
        <w:t>à</w:t>
      </w:r>
      <w:r w:rsidRPr="001F52EC">
        <w:rPr>
          <w:rFonts w:ascii="Arial" w:hAnsi="Arial" w:cs="Arial"/>
          <w:spacing w:val="-9"/>
        </w:rPr>
        <w:t xml:space="preserve"> </w:t>
      </w:r>
      <w:r w:rsidRPr="001F52EC">
        <w:rPr>
          <w:rFonts w:ascii="Arial" w:hAnsi="Arial" w:cs="Arial"/>
        </w:rPr>
        <w:t>partir</w:t>
      </w:r>
      <w:r w:rsidRPr="001F52EC">
        <w:rPr>
          <w:rFonts w:ascii="Arial" w:hAnsi="Arial" w:cs="Arial"/>
          <w:spacing w:val="-10"/>
        </w:rPr>
        <w:t xml:space="preserve"> </w:t>
      </w:r>
      <w:r w:rsidRPr="001F52EC">
        <w:rPr>
          <w:rFonts w:ascii="Arial" w:hAnsi="Arial" w:cs="Arial"/>
        </w:rPr>
        <w:t>de</w:t>
      </w:r>
      <w:r w:rsidRPr="001F52EC">
        <w:rPr>
          <w:rFonts w:ascii="Arial" w:hAnsi="Arial" w:cs="Arial"/>
          <w:spacing w:val="-9"/>
        </w:rPr>
        <w:t xml:space="preserve"> </w:t>
      </w:r>
      <w:r w:rsidRPr="001F52EC">
        <w:rPr>
          <w:rFonts w:ascii="Arial" w:hAnsi="Arial" w:cs="Arial"/>
        </w:rPr>
        <w:t>la</w:t>
      </w:r>
      <w:r w:rsidRPr="001F52EC">
        <w:rPr>
          <w:rFonts w:ascii="Arial" w:hAnsi="Arial" w:cs="Arial"/>
          <w:spacing w:val="-9"/>
        </w:rPr>
        <w:t xml:space="preserve"> </w:t>
      </w:r>
      <w:r w:rsidRPr="001F52EC">
        <w:rPr>
          <w:rFonts w:ascii="Arial" w:hAnsi="Arial" w:cs="Arial"/>
        </w:rPr>
        <w:t>carte</w:t>
      </w:r>
      <w:r w:rsidRPr="001F52EC">
        <w:rPr>
          <w:rFonts w:ascii="Arial" w:hAnsi="Arial" w:cs="Arial"/>
          <w:spacing w:val="-12"/>
        </w:rPr>
        <w:t xml:space="preserve"> </w:t>
      </w:r>
      <w:r w:rsidRPr="001F52EC">
        <w:rPr>
          <w:rFonts w:ascii="Arial" w:hAnsi="Arial" w:cs="Arial"/>
        </w:rPr>
        <w:t>d’occupation</w:t>
      </w:r>
      <w:r w:rsidRPr="001F52EC">
        <w:rPr>
          <w:rFonts w:ascii="Arial" w:hAnsi="Arial" w:cs="Arial"/>
          <w:spacing w:val="-5"/>
        </w:rPr>
        <w:t xml:space="preserve"> </w:t>
      </w:r>
      <w:r w:rsidRPr="001F52EC">
        <w:rPr>
          <w:rFonts w:ascii="Arial" w:hAnsi="Arial" w:cs="Arial"/>
        </w:rPr>
        <w:t>des</w:t>
      </w:r>
      <w:r w:rsidRPr="001F52EC">
        <w:rPr>
          <w:rFonts w:ascii="Arial" w:hAnsi="Arial" w:cs="Arial"/>
          <w:spacing w:val="-12"/>
        </w:rPr>
        <w:t xml:space="preserve"> </w:t>
      </w:r>
      <w:r w:rsidRPr="001F52EC">
        <w:rPr>
          <w:rFonts w:ascii="Arial" w:hAnsi="Arial" w:cs="Arial"/>
        </w:rPr>
        <w:t>terres</w:t>
      </w:r>
      <w:r w:rsidRPr="001F52EC">
        <w:rPr>
          <w:rFonts w:ascii="Arial" w:hAnsi="Arial" w:cs="Arial"/>
          <w:spacing w:val="-9"/>
        </w:rPr>
        <w:t xml:space="preserve"> </w:t>
      </w:r>
      <w:r w:rsidRPr="001F52EC">
        <w:rPr>
          <w:rFonts w:ascii="Arial" w:hAnsi="Arial" w:cs="Arial"/>
        </w:rPr>
        <w:t>de</w:t>
      </w:r>
      <w:r w:rsidRPr="001F52EC">
        <w:rPr>
          <w:rFonts w:ascii="Arial" w:hAnsi="Arial" w:cs="Arial"/>
          <w:spacing w:val="-8"/>
        </w:rPr>
        <w:t xml:space="preserve"> </w:t>
      </w:r>
      <w:r w:rsidRPr="001F52EC">
        <w:rPr>
          <w:rFonts w:ascii="Arial" w:hAnsi="Arial" w:cs="Arial"/>
        </w:rPr>
        <w:t>2050</w:t>
      </w:r>
      <w:r w:rsidRPr="001F52EC">
        <w:rPr>
          <w:rFonts w:ascii="Arial" w:hAnsi="Arial" w:cs="Arial"/>
          <w:spacing w:val="-9"/>
        </w:rPr>
        <w:t xml:space="preserve"> </w:t>
      </w:r>
      <w:r w:rsidRPr="001F52EC">
        <w:rPr>
          <w:rFonts w:ascii="Arial" w:hAnsi="Arial" w:cs="Arial"/>
        </w:rPr>
        <w:t>(carte</w:t>
      </w:r>
      <w:r w:rsidRPr="001F52EC">
        <w:rPr>
          <w:rFonts w:ascii="Arial" w:hAnsi="Arial" w:cs="Arial"/>
          <w:spacing w:val="-9"/>
        </w:rPr>
        <w:t xml:space="preserve"> </w:t>
      </w:r>
      <w:r w:rsidRPr="001F52EC">
        <w:rPr>
          <w:rFonts w:ascii="Arial" w:hAnsi="Arial" w:cs="Arial"/>
          <w:spacing w:val="-4"/>
        </w:rPr>
        <w:t>15).</w:t>
      </w:r>
    </w:p>
    <w:p w14:paraId="04034141" w14:textId="77777777" w:rsidR="007C5739" w:rsidRPr="001F52EC" w:rsidRDefault="007C5739" w:rsidP="00AB4690">
      <w:pPr>
        <w:pStyle w:val="Corpsdetexte"/>
        <w:spacing w:before="5" w:line="276" w:lineRule="auto"/>
        <w:ind w:left="0"/>
        <w:jc w:val="both"/>
        <w:rPr>
          <w:rFonts w:ascii="Arial" w:hAnsi="Arial" w:cs="Arial"/>
        </w:rPr>
      </w:pPr>
    </w:p>
    <w:p w14:paraId="0BEB0DCB" w14:textId="77777777" w:rsidR="007C5739" w:rsidRPr="001F52EC" w:rsidRDefault="001F52EC" w:rsidP="00AB4690">
      <w:pPr>
        <w:pStyle w:val="Corpsdetexte"/>
        <w:spacing w:line="276" w:lineRule="auto"/>
        <w:ind w:right="700"/>
        <w:jc w:val="both"/>
        <w:rPr>
          <w:rFonts w:ascii="Arial" w:hAnsi="Arial" w:cs="Arial"/>
        </w:rPr>
      </w:pPr>
      <w:r w:rsidRPr="001F52EC">
        <w:rPr>
          <w:rFonts w:ascii="Arial" w:hAnsi="Arial" w:cs="Arial"/>
        </w:rPr>
        <w:t>L’examen de l’état de l’occupation des terres en 2050, révèle que les mosaïques de champs et jachères deviendront la première unité</w:t>
      </w:r>
      <w:r w:rsidRPr="001F52EC">
        <w:rPr>
          <w:rFonts w:ascii="Arial" w:hAnsi="Arial" w:cs="Arial"/>
          <w:spacing w:val="-10"/>
        </w:rPr>
        <w:t xml:space="preserve"> </w:t>
      </w:r>
      <w:r w:rsidRPr="001F52EC">
        <w:rPr>
          <w:rFonts w:ascii="Arial" w:hAnsi="Arial" w:cs="Arial"/>
        </w:rPr>
        <w:t>paysagée</w:t>
      </w:r>
      <w:r w:rsidRPr="001F52EC">
        <w:rPr>
          <w:rFonts w:ascii="Arial" w:hAnsi="Arial" w:cs="Arial"/>
          <w:spacing w:val="-12"/>
        </w:rPr>
        <w:t xml:space="preserve"> </w:t>
      </w:r>
      <w:r w:rsidRPr="001F52EC">
        <w:rPr>
          <w:rFonts w:ascii="Arial" w:hAnsi="Arial" w:cs="Arial"/>
        </w:rPr>
        <w:t>de</w:t>
      </w:r>
      <w:r w:rsidRPr="001F52EC">
        <w:rPr>
          <w:rFonts w:ascii="Arial" w:hAnsi="Arial" w:cs="Arial"/>
          <w:spacing w:val="-10"/>
        </w:rPr>
        <w:t xml:space="preserve"> </w:t>
      </w:r>
      <w:r w:rsidRPr="001F52EC">
        <w:rPr>
          <w:rFonts w:ascii="Arial" w:hAnsi="Arial" w:cs="Arial"/>
        </w:rPr>
        <w:t>la</w:t>
      </w:r>
      <w:r w:rsidRPr="001F52EC">
        <w:rPr>
          <w:rFonts w:ascii="Arial" w:hAnsi="Arial" w:cs="Arial"/>
          <w:spacing w:val="-10"/>
        </w:rPr>
        <w:t xml:space="preserve"> </w:t>
      </w:r>
      <w:r w:rsidRPr="001F52EC">
        <w:rPr>
          <w:rFonts w:ascii="Arial" w:hAnsi="Arial" w:cs="Arial"/>
        </w:rPr>
        <w:t>commune</w:t>
      </w:r>
      <w:r w:rsidRPr="001F52EC">
        <w:rPr>
          <w:rFonts w:ascii="Arial" w:hAnsi="Arial" w:cs="Arial"/>
          <w:spacing w:val="-10"/>
        </w:rPr>
        <w:t xml:space="preserve"> </w:t>
      </w:r>
      <w:r w:rsidRPr="001F52EC">
        <w:rPr>
          <w:rFonts w:ascii="Arial" w:hAnsi="Arial" w:cs="Arial"/>
        </w:rPr>
        <w:t>avec</w:t>
      </w:r>
      <w:r w:rsidRPr="001F52EC">
        <w:rPr>
          <w:rFonts w:ascii="Arial" w:hAnsi="Arial" w:cs="Arial"/>
          <w:spacing w:val="-11"/>
        </w:rPr>
        <w:t xml:space="preserve"> </w:t>
      </w:r>
      <w:r w:rsidRPr="001F52EC">
        <w:rPr>
          <w:rFonts w:ascii="Arial" w:hAnsi="Arial" w:cs="Arial"/>
        </w:rPr>
        <w:t>une</w:t>
      </w:r>
      <w:r w:rsidRPr="001F52EC">
        <w:rPr>
          <w:rFonts w:ascii="Arial" w:hAnsi="Arial" w:cs="Arial"/>
          <w:spacing w:val="-10"/>
        </w:rPr>
        <w:t xml:space="preserve"> </w:t>
      </w:r>
      <w:r w:rsidRPr="001F52EC">
        <w:rPr>
          <w:rFonts w:ascii="Arial" w:hAnsi="Arial" w:cs="Arial"/>
        </w:rPr>
        <w:t>expansion</w:t>
      </w:r>
      <w:r w:rsidRPr="001F52EC">
        <w:rPr>
          <w:rFonts w:ascii="Arial" w:hAnsi="Arial" w:cs="Arial"/>
          <w:spacing w:val="-9"/>
        </w:rPr>
        <w:t xml:space="preserve"> </w:t>
      </w:r>
      <w:r w:rsidRPr="001F52EC">
        <w:rPr>
          <w:rFonts w:ascii="Arial" w:hAnsi="Arial" w:cs="Arial"/>
        </w:rPr>
        <w:t>sur</w:t>
      </w:r>
      <w:r w:rsidRPr="001F52EC">
        <w:rPr>
          <w:rFonts w:ascii="Arial" w:hAnsi="Arial" w:cs="Arial"/>
          <w:spacing w:val="-11"/>
        </w:rPr>
        <w:t xml:space="preserve"> </w:t>
      </w:r>
      <w:r w:rsidRPr="001F52EC">
        <w:rPr>
          <w:rFonts w:ascii="Arial" w:hAnsi="Arial" w:cs="Arial"/>
        </w:rPr>
        <w:t>près</w:t>
      </w:r>
      <w:r w:rsidRPr="001F52EC">
        <w:rPr>
          <w:rFonts w:ascii="Arial" w:hAnsi="Arial" w:cs="Arial"/>
          <w:spacing w:val="-10"/>
        </w:rPr>
        <w:t xml:space="preserve"> </w:t>
      </w:r>
      <w:r w:rsidRPr="001F52EC">
        <w:rPr>
          <w:rFonts w:ascii="Arial" w:hAnsi="Arial" w:cs="Arial"/>
        </w:rPr>
        <w:t>57</w:t>
      </w:r>
      <w:r w:rsidRPr="001F52EC">
        <w:rPr>
          <w:rFonts w:ascii="Arial" w:hAnsi="Arial" w:cs="Arial"/>
          <w:spacing w:val="-10"/>
        </w:rPr>
        <w:t xml:space="preserve"> </w:t>
      </w:r>
      <w:r w:rsidRPr="001F52EC">
        <w:rPr>
          <w:rFonts w:ascii="Arial" w:hAnsi="Arial" w:cs="Arial"/>
        </w:rPr>
        <w:t>%</w:t>
      </w:r>
      <w:r w:rsidRPr="001F52EC">
        <w:rPr>
          <w:rFonts w:ascii="Arial" w:hAnsi="Arial" w:cs="Arial"/>
          <w:spacing w:val="-13"/>
        </w:rPr>
        <w:t xml:space="preserve"> </w:t>
      </w:r>
      <w:r w:rsidRPr="001F52EC">
        <w:rPr>
          <w:rFonts w:ascii="Arial" w:hAnsi="Arial" w:cs="Arial"/>
        </w:rPr>
        <w:t>du</w:t>
      </w:r>
      <w:r w:rsidRPr="001F52EC">
        <w:rPr>
          <w:rFonts w:ascii="Arial" w:hAnsi="Arial" w:cs="Arial"/>
          <w:spacing w:val="-10"/>
        </w:rPr>
        <w:t xml:space="preserve"> </w:t>
      </w:r>
      <w:r w:rsidRPr="001F52EC">
        <w:rPr>
          <w:rFonts w:ascii="Arial" w:hAnsi="Arial" w:cs="Arial"/>
        </w:rPr>
        <w:t>territoire</w:t>
      </w:r>
      <w:r w:rsidRPr="001F52EC">
        <w:rPr>
          <w:rFonts w:ascii="Arial" w:hAnsi="Arial" w:cs="Arial"/>
          <w:spacing w:val="-10"/>
        </w:rPr>
        <w:t xml:space="preserve"> </w:t>
      </w:r>
      <w:r w:rsidRPr="001F52EC">
        <w:rPr>
          <w:rFonts w:ascii="Arial" w:hAnsi="Arial" w:cs="Arial"/>
        </w:rPr>
        <w:t>communal,</w:t>
      </w:r>
      <w:r w:rsidRPr="001F52EC">
        <w:rPr>
          <w:rFonts w:ascii="Arial" w:hAnsi="Arial" w:cs="Arial"/>
          <w:spacing w:val="-11"/>
        </w:rPr>
        <w:t xml:space="preserve"> </w:t>
      </w:r>
      <w:r w:rsidRPr="001F52EC">
        <w:rPr>
          <w:rFonts w:ascii="Arial" w:hAnsi="Arial" w:cs="Arial"/>
        </w:rPr>
        <w:t>les</w:t>
      </w:r>
      <w:r w:rsidRPr="001F52EC">
        <w:rPr>
          <w:rFonts w:ascii="Arial" w:hAnsi="Arial" w:cs="Arial"/>
          <w:spacing w:val="-11"/>
        </w:rPr>
        <w:t xml:space="preserve"> </w:t>
      </w:r>
      <w:r w:rsidRPr="001F52EC">
        <w:rPr>
          <w:rFonts w:ascii="Arial" w:hAnsi="Arial" w:cs="Arial"/>
        </w:rPr>
        <w:t>savanes</w:t>
      </w:r>
      <w:r w:rsidRPr="001F52EC">
        <w:rPr>
          <w:rFonts w:ascii="Arial" w:hAnsi="Arial" w:cs="Arial"/>
          <w:spacing w:val="-11"/>
        </w:rPr>
        <w:t xml:space="preserve"> </w:t>
      </w:r>
      <w:r w:rsidRPr="001F52EC">
        <w:rPr>
          <w:rFonts w:ascii="Arial" w:hAnsi="Arial" w:cs="Arial"/>
        </w:rPr>
        <w:t>arborées</w:t>
      </w:r>
      <w:r w:rsidRPr="001F52EC">
        <w:rPr>
          <w:rFonts w:ascii="Arial" w:hAnsi="Arial" w:cs="Arial"/>
          <w:spacing w:val="-11"/>
        </w:rPr>
        <w:t xml:space="preserve"> </w:t>
      </w:r>
      <w:r w:rsidRPr="001F52EC">
        <w:rPr>
          <w:rFonts w:ascii="Arial" w:hAnsi="Arial" w:cs="Arial"/>
        </w:rPr>
        <w:t>et</w:t>
      </w:r>
      <w:r w:rsidRPr="001F52EC">
        <w:rPr>
          <w:rFonts w:ascii="Arial" w:hAnsi="Arial" w:cs="Arial"/>
          <w:spacing w:val="-10"/>
        </w:rPr>
        <w:t xml:space="preserve"> </w:t>
      </w:r>
      <w:r w:rsidRPr="001F52EC">
        <w:rPr>
          <w:rFonts w:ascii="Arial" w:hAnsi="Arial" w:cs="Arial"/>
        </w:rPr>
        <w:t>arbustives</w:t>
      </w:r>
      <w:r w:rsidRPr="001F52EC">
        <w:rPr>
          <w:rFonts w:ascii="Arial" w:hAnsi="Arial" w:cs="Arial"/>
          <w:spacing w:val="-11"/>
        </w:rPr>
        <w:t xml:space="preserve"> </w:t>
      </w:r>
      <w:r w:rsidRPr="001F52EC">
        <w:rPr>
          <w:rFonts w:ascii="Arial" w:hAnsi="Arial" w:cs="Arial"/>
        </w:rPr>
        <w:t>restent les formations végétales naturelles dominantes et occupent 33,51 % de la superficie de la commune. Les forêts claires et savanes boisées représenteront 10 % du territoire. Les agglomérations dont la plus importante est celle de Péhunco occupent 7 % % du territoire</w:t>
      </w:r>
      <w:r w:rsidRPr="001F52EC">
        <w:rPr>
          <w:rFonts w:ascii="Arial" w:hAnsi="Arial" w:cs="Arial"/>
          <w:spacing w:val="-3"/>
        </w:rPr>
        <w:t xml:space="preserve"> </w:t>
      </w:r>
      <w:r w:rsidRPr="001F52EC">
        <w:rPr>
          <w:rFonts w:ascii="Arial" w:hAnsi="Arial" w:cs="Arial"/>
        </w:rPr>
        <w:t>communal.</w:t>
      </w:r>
      <w:r w:rsidRPr="001F52EC">
        <w:rPr>
          <w:rFonts w:ascii="Arial" w:hAnsi="Arial" w:cs="Arial"/>
          <w:spacing w:val="-3"/>
        </w:rPr>
        <w:t xml:space="preserve"> </w:t>
      </w:r>
      <w:r w:rsidRPr="001F52EC">
        <w:rPr>
          <w:rFonts w:ascii="Arial" w:hAnsi="Arial" w:cs="Arial"/>
        </w:rPr>
        <w:t>Il</w:t>
      </w:r>
      <w:r w:rsidRPr="001F52EC">
        <w:rPr>
          <w:rFonts w:ascii="Arial" w:hAnsi="Arial" w:cs="Arial"/>
          <w:spacing w:val="-8"/>
        </w:rPr>
        <w:t xml:space="preserve"> </w:t>
      </w:r>
      <w:r w:rsidRPr="001F52EC">
        <w:rPr>
          <w:rFonts w:ascii="Arial" w:hAnsi="Arial" w:cs="Arial"/>
        </w:rPr>
        <w:t>est</w:t>
      </w:r>
      <w:r w:rsidRPr="001F52EC">
        <w:rPr>
          <w:rFonts w:ascii="Arial" w:hAnsi="Arial" w:cs="Arial"/>
          <w:spacing w:val="-5"/>
        </w:rPr>
        <w:t xml:space="preserve"> </w:t>
      </w:r>
      <w:r w:rsidRPr="001F52EC">
        <w:rPr>
          <w:rFonts w:ascii="Arial" w:hAnsi="Arial" w:cs="Arial"/>
        </w:rPr>
        <w:t>urgent</w:t>
      </w:r>
      <w:r w:rsidRPr="001F52EC">
        <w:rPr>
          <w:rFonts w:ascii="Arial" w:hAnsi="Arial" w:cs="Arial"/>
          <w:spacing w:val="-3"/>
        </w:rPr>
        <w:t xml:space="preserve"> </w:t>
      </w:r>
      <w:r w:rsidRPr="001F52EC">
        <w:rPr>
          <w:rFonts w:ascii="Arial" w:hAnsi="Arial" w:cs="Arial"/>
        </w:rPr>
        <w:t>que</w:t>
      </w:r>
      <w:r w:rsidRPr="001F52EC">
        <w:rPr>
          <w:rFonts w:ascii="Arial" w:hAnsi="Arial" w:cs="Arial"/>
          <w:spacing w:val="-5"/>
        </w:rPr>
        <w:t xml:space="preserve"> </w:t>
      </w:r>
      <w:r w:rsidRPr="001F52EC">
        <w:rPr>
          <w:rFonts w:ascii="Arial" w:hAnsi="Arial" w:cs="Arial"/>
        </w:rPr>
        <w:t>les</w:t>
      </w:r>
      <w:r w:rsidRPr="001F52EC">
        <w:rPr>
          <w:rFonts w:ascii="Arial" w:hAnsi="Arial" w:cs="Arial"/>
          <w:spacing w:val="-5"/>
        </w:rPr>
        <w:t xml:space="preserve"> </w:t>
      </w:r>
      <w:r w:rsidRPr="001F52EC">
        <w:rPr>
          <w:rFonts w:ascii="Arial" w:hAnsi="Arial" w:cs="Arial"/>
        </w:rPr>
        <w:t>autorités</w:t>
      </w:r>
      <w:r w:rsidRPr="001F52EC">
        <w:rPr>
          <w:rFonts w:ascii="Arial" w:hAnsi="Arial" w:cs="Arial"/>
          <w:spacing w:val="-3"/>
        </w:rPr>
        <w:t xml:space="preserve"> </w:t>
      </w:r>
      <w:r w:rsidRPr="001F52EC">
        <w:rPr>
          <w:rFonts w:ascii="Arial" w:hAnsi="Arial" w:cs="Arial"/>
        </w:rPr>
        <w:t>locales</w:t>
      </w:r>
      <w:r w:rsidRPr="001F52EC">
        <w:rPr>
          <w:rFonts w:ascii="Arial" w:hAnsi="Arial" w:cs="Arial"/>
          <w:spacing w:val="-5"/>
        </w:rPr>
        <w:t xml:space="preserve"> </w:t>
      </w:r>
      <w:r w:rsidRPr="001F52EC">
        <w:rPr>
          <w:rFonts w:ascii="Arial" w:hAnsi="Arial" w:cs="Arial"/>
        </w:rPr>
        <w:t>prennent</w:t>
      </w:r>
      <w:r w:rsidRPr="001F52EC">
        <w:rPr>
          <w:rFonts w:ascii="Arial" w:hAnsi="Arial" w:cs="Arial"/>
          <w:spacing w:val="-8"/>
        </w:rPr>
        <w:t xml:space="preserve"> </w:t>
      </w:r>
      <w:r w:rsidRPr="001F52EC">
        <w:rPr>
          <w:rFonts w:ascii="Arial" w:hAnsi="Arial" w:cs="Arial"/>
        </w:rPr>
        <w:t>des</w:t>
      </w:r>
      <w:r w:rsidRPr="001F52EC">
        <w:rPr>
          <w:rFonts w:ascii="Arial" w:hAnsi="Arial" w:cs="Arial"/>
          <w:spacing w:val="-3"/>
        </w:rPr>
        <w:t xml:space="preserve"> </w:t>
      </w:r>
      <w:r w:rsidRPr="001F52EC">
        <w:rPr>
          <w:rFonts w:ascii="Arial" w:hAnsi="Arial" w:cs="Arial"/>
        </w:rPr>
        <w:t>mesures</w:t>
      </w:r>
      <w:r w:rsidRPr="001F52EC">
        <w:rPr>
          <w:rFonts w:ascii="Arial" w:hAnsi="Arial" w:cs="Arial"/>
          <w:spacing w:val="-6"/>
        </w:rPr>
        <w:t xml:space="preserve"> </w:t>
      </w:r>
      <w:r w:rsidRPr="001F52EC">
        <w:rPr>
          <w:rFonts w:ascii="Arial" w:hAnsi="Arial" w:cs="Arial"/>
        </w:rPr>
        <w:t>et</w:t>
      </w:r>
      <w:r w:rsidRPr="001F52EC">
        <w:rPr>
          <w:rFonts w:ascii="Arial" w:hAnsi="Arial" w:cs="Arial"/>
          <w:spacing w:val="-5"/>
        </w:rPr>
        <w:t xml:space="preserve"> </w:t>
      </w:r>
      <w:r w:rsidRPr="001F52EC">
        <w:rPr>
          <w:rFonts w:ascii="Arial" w:hAnsi="Arial" w:cs="Arial"/>
        </w:rPr>
        <w:t>des</w:t>
      </w:r>
      <w:r w:rsidRPr="001F52EC">
        <w:rPr>
          <w:rFonts w:ascii="Arial" w:hAnsi="Arial" w:cs="Arial"/>
          <w:spacing w:val="-6"/>
        </w:rPr>
        <w:t xml:space="preserve"> </w:t>
      </w:r>
      <w:r w:rsidRPr="001F52EC">
        <w:rPr>
          <w:rFonts w:ascii="Arial" w:hAnsi="Arial" w:cs="Arial"/>
        </w:rPr>
        <w:t>dispositions</w:t>
      </w:r>
      <w:r w:rsidRPr="001F52EC">
        <w:rPr>
          <w:rFonts w:ascii="Arial" w:hAnsi="Arial" w:cs="Arial"/>
          <w:spacing w:val="-6"/>
        </w:rPr>
        <w:t xml:space="preserve"> </w:t>
      </w:r>
      <w:r w:rsidRPr="001F52EC">
        <w:rPr>
          <w:rFonts w:ascii="Arial" w:hAnsi="Arial" w:cs="Arial"/>
        </w:rPr>
        <w:t>pour</w:t>
      </w:r>
      <w:r w:rsidRPr="001F52EC">
        <w:rPr>
          <w:rFonts w:ascii="Arial" w:hAnsi="Arial" w:cs="Arial"/>
          <w:spacing w:val="-6"/>
        </w:rPr>
        <w:t xml:space="preserve"> </w:t>
      </w:r>
      <w:r w:rsidRPr="001F52EC">
        <w:rPr>
          <w:rFonts w:ascii="Arial" w:hAnsi="Arial" w:cs="Arial"/>
        </w:rPr>
        <w:t>une</w:t>
      </w:r>
      <w:r w:rsidRPr="001F52EC">
        <w:rPr>
          <w:rFonts w:ascii="Arial" w:hAnsi="Arial" w:cs="Arial"/>
          <w:spacing w:val="-5"/>
        </w:rPr>
        <w:t xml:space="preserve"> </w:t>
      </w:r>
      <w:r w:rsidRPr="001F52EC">
        <w:rPr>
          <w:rFonts w:ascii="Arial" w:hAnsi="Arial" w:cs="Arial"/>
        </w:rPr>
        <w:t>meilleure</w:t>
      </w:r>
      <w:r w:rsidRPr="001F52EC">
        <w:rPr>
          <w:rFonts w:ascii="Arial" w:hAnsi="Arial" w:cs="Arial"/>
          <w:spacing w:val="-3"/>
        </w:rPr>
        <w:t xml:space="preserve"> </w:t>
      </w:r>
      <w:r w:rsidRPr="001F52EC">
        <w:rPr>
          <w:rFonts w:ascii="Arial" w:hAnsi="Arial" w:cs="Arial"/>
        </w:rPr>
        <w:t>conservation des ilots de forêts claires et savanes boisées.</w:t>
      </w:r>
    </w:p>
    <w:p w14:paraId="537CDA8B" w14:textId="77777777" w:rsidR="007C5739" w:rsidRPr="001F52EC" w:rsidRDefault="001F52EC">
      <w:pPr>
        <w:pStyle w:val="Paragraphedeliste"/>
        <w:numPr>
          <w:ilvl w:val="1"/>
          <w:numId w:val="15"/>
        </w:numPr>
        <w:tabs>
          <w:tab w:val="left" w:pos="1208"/>
        </w:tabs>
        <w:spacing w:before="239"/>
        <w:ind w:left="1208" w:hanging="358"/>
        <w:rPr>
          <w:b/>
          <w:sz w:val="24"/>
          <w:szCs w:val="24"/>
        </w:rPr>
      </w:pPr>
      <w:r w:rsidRPr="001F52EC">
        <w:rPr>
          <w:b/>
          <w:w w:val="80"/>
          <w:sz w:val="24"/>
          <w:szCs w:val="24"/>
        </w:rPr>
        <w:t>Synthèse</w:t>
      </w:r>
      <w:r w:rsidRPr="001F52EC">
        <w:rPr>
          <w:b/>
          <w:spacing w:val="-2"/>
          <w:sz w:val="24"/>
          <w:szCs w:val="24"/>
        </w:rPr>
        <w:t xml:space="preserve"> </w:t>
      </w:r>
      <w:r w:rsidRPr="001F52EC">
        <w:rPr>
          <w:b/>
          <w:w w:val="80"/>
          <w:sz w:val="24"/>
          <w:szCs w:val="24"/>
        </w:rPr>
        <w:t>des</w:t>
      </w:r>
      <w:r w:rsidRPr="001F52EC">
        <w:rPr>
          <w:b/>
          <w:spacing w:val="-1"/>
          <w:sz w:val="24"/>
          <w:szCs w:val="24"/>
        </w:rPr>
        <w:t xml:space="preserve"> </w:t>
      </w:r>
      <w:r w:rsidRPr="001F52EC">
        <w:rPr>
          <w:b/>
          <w:w w:val="80"/>
          <w:sz w:val="24"/>
          <w:szCs w:val="24"/>
        </w:rPr>
        <w:t>atouts,</w:t>
      </w:r>
      <w:r w:rsidRPr="001F52EC">
        <w:rPr>
          <w:b/>
          <w:spacing w:val="2"/>
          <w:sz w:val="24"/>
          <w:szCs w:val="24"/>
        </w:rPr>
        <w:t xml:space="preserve"> </w:t>
      </w:r>
      <w:r w:rsidRPr="001F52EC">
        <w:rPr>
          <w:b/>
          <w:w w:val="80"/>
          <w:sz w:val="24"/>
          <w:szCs w:val="24"/>
        </w:rPr>
        <w:t>contraintes,</w:t>
      </w:r>
      <w:r w:rsidRPr="001F52EC">
        <w:rPr>
          <w:b/>
          <w:spacing w:val="1"/>
          <w:sz w:val="24"/>
          <w:szCs w:val="24"/>
        </w:rPr>
        <w:t xml:space="preserve"> </w:t>
      </w:r>
      <w:r w:rsidRPr="001F52EC">
        <w:rPr>
          <w:b/>
          <w:w w:val="80"/>
          <w:sz w:val="24"/>
          <w:szCs w:val="24"/>
        </w:rPr>
        <w:t>opportunités</w:t>
      </w:r>
      <w:r w:rsidRPr="001F52EC">
        <w:rPr>
          <w:b/>
          <w:sz w:val="24"/>
          <w:szCs w:val="24"/>
        </w:rPr>
        <w:t xml:space="preserve"> </w:t>
      </w:r>
      <w:r w:rsidRPr="001F52EC">
        <w:rPr>
          <w:b/>
          <w:w w:val="80"/>
          <w:sz w:val="24"/>
          <w:szCs w:val="24"/>
        </w:rPr>
        <w:t>et</w:t>
      </w:r>
      <w:r w:rsidRPr="001F52EC">
        <w:rPr>
          <w:b/>
          <w:spacing w:val="1"/>
          <w:sz w:val="24"/>
          <w:szCs w:val="24"/>
        </w:rPr>
        <w:t xml:space="preserve"> </w:t>
      </w:r>
      <w:r w:rsidRPr="001F52EC">
        <w:rPr>
          <w:b/>
          <w:spacing w:val="-2"/>
          <w:w w:val="80"/>
          <w:sz w:val="24"/>
          <w:szCs w:val="24"/>
        </w:rPr>
        <w:t>menaces</w:t>
      </w:r>
    </w:p>
    <w:p w14:paraId="77D8F05E" w14:textId="77777777" w:rsidR="007C5739" w:rsidRPr="001F52EC" w:rsidRDefault="007C5739">
      <w:pPr>
        <w:pStyle w:val="Corpsdetexte"/>
        <w:spacing w:before="127"/>
        <w:ind w:left="0"/>
        <w:rPr>
          <w:rFonts w:ascii="Arial" w:hAnsi="Arial" w:cs="Arial"/>
          <w:b/>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4314"/>
        <w:gridCol w:w="3493"/>
        <w:gridCol w:w="2814"/>
        <w:gridCol w:w="2893"/>
      </w:tblGrid>
      <w:tr w:rsidR="001F52EC" w:rsidRPr="001F52EC" w14:paraId="4C0FAC14" w14:textId="77777777">
        <w:trPr>
          <w:trHeight w:val="810"/>
        </w:trPr>
        <w:tc>
          <w:tcPr>
            <w:tcW w:w="1868" w:type="dxa"/>
          </w:tcPr>
          <w:p w14:paraId="588A393D" w14:textId="77777777" w:rsidR="007C5739" w:rsidRPr="001F52EC" w:rsidRDefault="001F52EC">
            <w:pPr>
              <w:pStyle w:val="TableParagraph"/>
              <w:spacing w:line="229" w:lineRule="exact"/>
              <w:ind w:left="107" w:firstLine="0"/>
              <w:rPr>
                <w:rFonts w:ascii="Arial" w:hAnsi="Arial" w:cs="Arial"/>
                <w:b/>
                <w:sz w:val="24"/>
                <w:szCs w:val="24"/>
              </w:rPr>
            </w:pPr>
            <w:r w:rsidRPr="001F52EC">
              <w:rPr>
                <w:rFonts w:ascii="Arial" w:hAnsi="Arial" w:cs="Arial"/>
                <w:b/>
                <w:spacing w:val="-2"/>
                <w:sz w:val="24"/>
                <w:szCs w:val="24"/>
              </w:rPr>
              <w:t>Secteur</w:t>
            </w:r>
          </w:p>
          <w:p w14:paraId="49C2B300" w14:textId="77777777" w:rsidR="007C5739" w:rsidRPr="001F52EC" w:rsidRDefault="001F52EC">
            <w:pPr>
              <w:pStyle w:val="TableParagraph"/>
              <w:spacing w:before="115"/>
              <w:ind w:left="107" w:firstLine="0"/>
              <w:rPr>
                <w:rFonts w:ascii="Arial" w:hAnsi="Arial" w:cs="Arial"/>
                <w:b/>
                <w:sz w:val="24"/>
                <w:szCs w:val="24"/>
              </w:rPr>
            </w:pPr>
            <w:r w:rsidRPr="001F52EC">
              <w:rPr>
                <w:rFonts w:ascii="Arial" w:hAnsi="Arial" w:cs="Arial"/>
                <w:b/>
                <w:spacing w:val="-2"/>
                <w:sz w:val="24"/>
                <w:szCs w:val="24"/>
              </w:rPr>
              <w:t>/arrondissement</w:t>
            </w:r>
          </w:p>
        </w:tc>
        <w:tc>
          <w:tcPr>
            <w:tcW w:w="4314" w:type="dxa"/>
          </w:tcPr>
          <w:p w14:paraId="4D59D8AC" w14:textId="77777777" w:rsidR="007C5739" w:rsidRPr="001F52EC" w:rsidRDefault="001F52EC">
            <w:pPr>
              <w:pStyle w:val="TableParagraph"/>
              <w:spacing w:line="360" w:lineRule="auto"/>
              <w:ind w:left="109" w:firstLine="0"/>
              <w:rPr>
                <w:rFonts w:ascii="Arial" w:hAnsi="Arial" w:cs="Arial"/>
                <w:b/>
                <w:sz w:val="24"/>
                <w:szCs w:val="24"/>
              </w:rPr>
            </w:pPr>
            <w:r w:rsidRPr="001F52EC">
              <w:rPr>
                <w:rFonts w:ascii="Arial" w:hAnsi="Arial" w:cs="Arial"/>
                <w:b/>
                <w:sz w:val="24"/>
                <w:szCs w:val="24"/>
              </w:rPr>
              <w:t>Forces</w:t>
            </w:r>
            <w:r w:rsidRPr="001F52EC">
              <w:rPr>
                <w:rFonts w:ascii="Arial" w:hAnsi="Arial" w:cs="Arial"/>
                <w:b/>
                <w:spacing w:val="-8"/>
                <w:sz w:val="24"/>
                <w:szCs w:val="24"/>
              </w:rPr>
              <w:t xml:space="preserve"> </w:t>
            </w:r>
            <w:r w:rsidRPr="001F52EC">
              <w:rPr>
                <w:rFonts w:ascii="Arial" w:hAnsi="Arial" w:cs="Arial"/>
                <w:b/>
                <w:sz w:val="24"/>
                <w:szCs w:val="24"/>
              </w:rPr>
              <w:t>/</w:t>
            </w:r>
            <w:r w:rsidRPr="001F52EC">
              <w:rPr>
                <w:rFonts w:ascii="Arial" w:hAnsi="Arial" w:cs="Arial"/>
                <w:b/>
                <w:spacing w:val="-9"/>
                <w:sz w:val="24"/>
                <w:szCs w:val="24"/>
              </w:rPr>
              <w:t xml:space="preserve"> </w:t>
            </w:r>
            <w:r w:rsidRPr="001F52EC">
              <w:rPr>
                <w:rFonts w:ascii="Arial" w:hAnsi="Arial" w:cs="Arial"/>
                <w:b/>
                <w:sz w:val="24"/>
                <w:szCs w:val="24"/>
              </w:rPr>
              <w:t>atouts</w:t>
            </w:r>
            <w:r w:rsidRPr="001F52EC">
              <w:rPr>
                <w:rFonts w:ascii="Arial" w:hAnsi="Arial" w:cs="Arial"/>
                <w:b/>
                <w:spacing w:val="-9"/>
                <w:sz w:val="24"/>
                <w:szCs w:val="24"/>
              </w:rPr>
              <w:t xml:space="preserve"> </w:t>
            </w:r>
            <w:r w:rsidRPr="001F52EC">
              <w:rPr>
                <w:rFonts w:ascii="Arial" w:hAnsi="Arial" w:cs="Arial"/>
                <w:b/>
                <w:sz w:val="24"/>
                <w:szCs w:val="24"/>
              </w:rPr>
              <w:t>ou</w:t>
            </w:r>
            <w:r w:rsidRPr="001F52EC">
              <w:rPr>
                <w:rFonts w:ascii="Arial" w:hAnsi="Arial" w:cs="Arial"/>
                <w:b/>
                <w:spacing w:val="-9"/>
                <w:sz w:val="24"/>
                <w:szCs w:val="24"/>
              </w:rPr>
              <w:t xml:space="preserve"> </w:t>
            </w:r>
            <w:r w:rsidRPr="001F52EC">
              <w:rPr>
                <w:rFonts w:ascii="Arial" w:hAnsi="Arial" w:cs="Arial"/>
                <w:b/>
                <w:sz w:val="24"/>
                <w:szCs w:val="24"/>
              </w:rPr>
              <w:t>potentialités</w:t>
            </w:r>
            <w:r w:rsidRPr="001F52EC">
              <w:rPr>
                <w:rFonts w:ascii="Arial" w:hAnsi="Arial" w:cs="Arial"/>
                <w:b/>
                <w:spacing w:val="-10"/>
                <w:sz w:val="24"/>
                <w:szCs w:val="24"/>
              </w:rPr>
              <w:t xml:space="preserve"> </w:t>
            </w:r>
            <w:r w:rsidRPr="001F52EC">
              <w:rPr>
                <w:rFonts w:ascii="Arial" w:hAnsi="Arial" w:cs="Arial"/>
                <w:b/>
                <w:sz w:val="24"/>
                <w:szCs w:val="24"/>
              </w:rPr>
              <w:t xml:space="preserve">(préciser </w:t>
            </w:r>
            <w:r w:rsidRPr="001F52EC">
              <w:rPr>
                <w:rFonts w:ascii="Arial" w:hAnsi="Arial" w:cs="Arial"/>
                <w:b/>
                <w:spacing w:val="-2"/>
                <w:sz w:val="24"/>
                <w:szCs w:val="24"/>
              </w:rPr>
              <w:t>localité)</w:t>
            </w:r>
          </w:p>
        </w:tc>
        <w:tc>
          <w:tcPr>
            <w:tcW w:w="3493" w:type="dxa"/>
          </w:tcPr>
          <w:p w14:paraId="0ADA17E1" w14:textId="77777777" w:rsidR="007C5739" w:rsidRPr="001F52EC" w:rsidRDefault="001F52EC">
            <w:pPr>
              <w:pStyle w:val="TableParagraph"/>
              <w:spacing w:line="229" w:lineRule="exact"/>
              <w:ind w:left="106" w:firstLine="0"/>
              <w:rPr>
                <w:rFonts w:ascii="Arial" w:hAnsi="Arial" w:cs="Arial"/>
                <w:b/>
                <w:sz w:val="24"/>
                <w:szCs w:val="24"/>
              </w:rPr>
            </w:pPr>
            <w:r w:rsidRPr="001F52EC">
              <w:rPr>
                <w:rFonts w:ascii="Arial" w:hAnsi="Arial" w:cs="Arial"/>
                <w:b/>
                <w:sz w:val="24"/>
                <w:szCs w:val="24"/>
              </w:rPr>
              <w:t>Faiblesses</w:t>
            </w:r>
            <w:r w:rsidRPr="001F52EC">
              <w:rPr>
                <w:rFonts w:ascii="Arial" w:hAnsi="Arial" w:cs="Arial"/>
                <w:b/>
                <w:spacing w:val="-9"/>
                <w:sz w:val="24"/>
                <w:szCs w:val="24"/>
              </w:rPr>
              <w:t xml:space="preserve"> </w:t>
            </w:r>
            <w:r w:rsidRPr="001F52EC">
              <w:rPr>
                <w:rFonts w:ascii="Arial" w:hAnsi="Arial" w:cs="Arial"/>
                <w:b/>
                <w:sz w:val="24"/>
                <w:szCs w:val="24"/>
              </w:rPr>
              <w:t>/</w:t>
            </w:r>
            <w:r w:rsidRPr="001F52EC">
              <w:rPr>
                <w:rFonts w:ascii="Arial" w:hAnsi="Arial" w:cs="Arial"/>
                <w:b/>
                <w:spacing w:val="-10"/>
                <w:sz w:val="24"/>
                <w:szCs w:val="24"/>
              </w:rPr>
              <w:t xml:space="preserve"> </w:t>
            </w:r>
            <w:r w:rsidRPr="001F52EC">
              <w:rPr>
                <w:rFonts w:ascii="Arial" w:hAnsi="Arial" w:cs="Arial"/>
                <w:b/>
                <w:sz w:val="24"/>
                <w:szCs w:val="24"/>
              </w:rPr>
              <w:t>problèmes</w:t>
            </w:r>
            <w:r w:rsidRPr="001F52EC">
              <w:rPr>
                <w:rFonts w:ascii="Arial" w:hAnsi="Arial" w:cs="Arial"/>
                <w:b/>
                <w:spacing w:val="-11"/>
                <w:sz w:val="24"/>
                <w:szCs w:val="24"/>
              </w:rPr>
              <w:t xml:space="preserve"> </w:t>
            </w:r>
            <w:r w:rsidRPr="001F52EC">
              <w:rPr>
                <w:rFonts w:ascii="Arial" w:hAnsi="Arial" w:cs="Arial"/>
                <w:b/>
                <w:spacing w:val="-2"/>
                <w:sz w:val="24"/>
                <w:szCs w:val="24"/>
              </w:rPr>
              <w:t>(prioriser)</w:t>
            </w:r>
          </w:p>
        </w:tc>
        <w:tc>
          <w:tcPr>
            <w:tcW w:w="2814" w:type="dxa"/>
          </w:tcPr>
          <w:p w14:paraId="6BD2BA99" w14:textId="77777777" w:rsidR="007C5739" w:rsidRPr="001F52EC" w:rsidRDefault="001F52EC">
            <w:pPr>
              <w:pStyle w:val="TableParagraph"/>
              <w:spacing w:line="229" w:lineRule="exact"/>
              <w:ind w:left="106" w:firstLine="0"/>
              <w:rPr>
                <w:rFonts w:ascii="Arial" w:hAnsi="Arial" w:cs="Arial"/>
                <w:b/>
                <w:sz w:val="24"/>
                <w:szCs w:val="24"/>
              </w:rPr>
            </w:pPr>
            <w:r w:rsidRPr="001F52EC">
              <w:rPr>
                <w:rFonts w:ascii="Arial" w:hAnsi="Arial" w:cs="Arial"/>
                <w:b/>
                <w:spacing w:val="-2"/>
                <w:sz w:val="24"/>
                <w:szCs w:val="24"/>
              </w:rPr>
              <w:t>Opportunités</w:t>
            </w:r>
          </w:p>
        </w:tc>
        <w:tc>
          <w:tcPr>
            <w:tcW w:w="2893" w:type="dxa"/>
          </w:tcPr>
          <w:p w14:paraId="0E4D71B4" w14:textId="77777777" w:rsidR="007C5739" w:rsidRPr="001F52EC" w:rsidRDefault="001F52EC">
            <w:pPr>
              <w:pStyle w:val="TableParagraph"/>
              <w:spacing w:line="229" w:lineRule="exact"/>
              <w:ind w:left="108" w:firstLine="0"/>
              <w:rPr>
                <w:rFonts w:ascii="Arial" w:hAnsi="Arial" w:cs="Arial"/>
                <w:b/>
                <w:sz w:val="24"/>
                <w:szCs w:val="24"/>
              </w:rPr>
            </w:pPr>
            <w:r w:rsidRPr="001F52EC">
              <w:rPr>
                <w:rFonts w:ascii="Arial" w:hAnsi="Arial" w:cs="Arial"/>
                <w:b/>
                <w:spacing w:val="-2"/>
                <w:sz w:val="24"/>
                <w:szCs w:val="24"/>
              </w:rPr>
              <w:t>Menaces</w:t>
            </w:r>
          </w:p>
        </w:tc>
      </w:tr>
      <w:tr w:rsidR="001F52EC" w:rsidRPr="001F52EC" w14:paraId="1EC01597" w14:textId="77777777">
        <w:trPr>
          <w:trHeight w:val="2316"/>
        </w:trPr>
        <w:tc>
          <w:tcPr>
            <w:tcW w:w="1868" w:type="dxa"/>
          </w:tcPr>
          <w:p w14:paraId="1049631F" w14:textId="77777777" w:rsidR="007C5739" w:rsidRPr="001F52EC" w:rsidRDefault="007C5739">
            <w:pPr>
              <w:pStyle w:val="TableParagraph"/>
              <w:ind w:left="0" w:firstLine="0"/>
              <w:rPr>
                <w:rFonts w:ascii="Arial" w:hAnsi="Arial" w:cs="Arial"/>
                <w:b/>
                <w:sz w:val="24"/>
                <w:szCs w:val="24"/>
              </w:rPr>
            </w:pPr>
          </w:p>
          <w:p w14:paraId="6A6C464B" w14:textId="77777777" w:rsidR="007C5739" w:rsidRPr="001F52EC" w:rsidRDefault="007C5739">
            <w:pPr>
              <w:pStyle w:val="TableParagraph"/>
              <w:ind w:left="0" w:firstLine="0"/>
              <w:rPr>
                <w:rFonts w:ascii="Arial" w:hAnsi="Arial" w:cs="Arial"/>
                <w:b/>
                <w:sz w:val="24"/>
                <w:szCs w:val="24"/>
              </w:rPr>
            </w:pPr>
          </w:p>
          <w:p w14:paraId="56D1A7A0" w14:textId="77777777" w:rsidR="007C5739" w:rsidRPr="001F52EC" w:rsidRDefault="007C5739">
            <w:pPr>
              <w:pStyle w:val="TableParagraph"/>
              <w:ind w:left="0" w:firstLine="0"/>
              <w:rPr>
                <w:rFonts w:ascii="Arial" w:hAnsi="Arial" w:cs="Arial"/>
                <w:b/>
                <w:sz w:val="24"/>
                <w:szCs w:val="24"/>
              </w:rPr>
            </w:pPr>
          </w:p>
          <w:p w14:paraId="4418930B" w14:textId="77777777" w:rsidR="007C5739" w:rsidRPr="001F52EC" w:rsidRDefault="007C5739">
            <w:pPr>
              <w:pStyle w:val="TableParagraph"/>
              <w:spacing w:before="6"/>
              <w:ind w:left="0" w:firstLine="0"/>
              <w:rPr>
                <w:rFonts w:ascii="Arial" w:hAnsi="Arial" w:cs="Arial"/>
                <w:b/>
                <w:sz w:val="24"/>
                <w:szCs w:val="24"/>
              </w:rPr>
            </w:pPr>
          </w:p>
          <w:p w14:paraId="7DCDF8BD" w14:textId="77777777" w:rsidR="007C5739" w:rsidRPr="001F52EC" w:rsidRDefault="001F52EC">
            <w:pPr>
              <w:pStyle w:val="TableParagraph"/>
              <w:ind w:left="8" w:firstLine="0"/>
              <w:jc w:val="center"/>
              <w:rPr>
                <w:rFonts w:ascii="Arial" w:hAnsi="Arial" w:cs="Arial"/>
                <w:b/>
                <w:sz w:val="24"/>
                <w:szCs w:val="24"/>
              </w:rPr>
            </w:pPr>
            <w:r w:rsidRPr="001F52EC">
              <w:rPr>
                <w:rFonts w:ascii="Arial" w:hAnsi="Arial" w:cs="Arial"/>
                <w:b/>
                <w:spacing w:val="-2"/>
                <w:sz w:val="24"/>
                <w:szCs w:val="24"/>
              </w:rPr>
              <w:t>Agriculture</w:t>
            </w:r>
          </w:p>
        </w:tc>
        <w:tc>
          <w:tcPr>
            <w:tcW w:w="4314" w:type="dxa"/>
          </w:tcPr>
          <w:p w14:paraId="61CC7281" w14:textId="77777777" w:rsidR="007C5739" w:rsidRPr="001F52EC" w:rsidRDefault="001F52EC">
            <w:pPr>
              <w:pStyle w:val="TableParagraph"/>
              <w:numPr>
                <w:ilvl w:val="0"/>
                <w:numId w:val="13"/>
              </w:numPr>
              <w:tabs>
                <w:tab w:val="left" w:pos="469"/>
              </w:tabs>
              <w:spacing w:line="238" w:lineRule="exact"/>
              <w:rPr>
                <w:rFonts w:ascii="Arial" w:hAnsi="Arial" w:cs="Arial"/>
                <w:sz w:val="24"/>
                <w:szCs w:val="24"/>
              </w:rPr>
            </w:pPr>
            <w:r w:rsidRPr="001F52EC">
              <w:rPr>
                <w:rFonts w:ascii="Arial" w:hAnsi="Arial" w:cs="Arial"/>
                <w:sz w:val="24"/>
                <w:szCs w:val="24"/>
              </w:rPr>
              <w:t>Disponibilité</w:t>
            </w:r>
            <w:r w:rsidRPr="001F52EC">
              <w:rPr>
                <w:rFonts w:ascii="Arial" w:hAnsi="Arial" w:cs="Arial"/>
                <w:spacing w:val="-8"/>
                <w:sz w:val="24"/>
                <w:szCs w:val="24"/>
              </w:rPr>
              <w:t xml:space="preserve"> </w:t>
            </w:r>
            <w:r w:rsidRPr="001F52EC">
              <w:rPr>
                <w:rFonts w:ascii="Arial" w:hAnsi="Arial" w:cs="Arial"/>
                <w:sz w:val="24"/>
                <w:szCs w:val="24"/>
              </w:rPr>
              <w:t>des</w:t>
            </w:r>
            <w:r w:rsidRPr="001F52EC">
              <w:rPr>
                <w:rFonts w:ascii="Arial" w:hAnsi="Arial" w:cs="Arial"/>
                <w:spacing w:val="-9"/>
                <w:sz w:val="24"/>
                <w:szCs w:val="24"/>
              </w:rPr>
              <w:t xml:space="preserve"> </w:t>
            </w:r>
            <w:r w:rsidRPr="001F52EC">
              <w:rPr>
                <w:rFonts w:ascii="Arial" w:hAnsi="Arial" w:cs="Arial"/>
                <w:sz w:val="24"/>
                <w:szCs w:val="24"/>
              </w:rPr>
              <w:t>terres</w:t>
            </w:r>
            <w:r w:rsidRPr="001F52EC">
              <w:rPr>
                <w:rFonts w:ascii="Arial" w:hAnsi="Arial" w:cs="Arial"/>
                <w:spacing w:val="-9"/>
                <w:sz w:val="24"/>
                <w:szCs w:val="24"/>
              </w:rPr>
              <w:t xml:space="preserve"> </w:t>
            </w:r>
            <w:r w:rsidRPr="001F52EC">
              <w:rPr>
                <w:rFonts w:ascii="Arial" w:hAnsi="Arial" w:cs="Arial"/>
                <w:spacing w:val="-2"/>
                <w:sz w:val="24"/>
                <w:szCs w:val="24"/>
              </w:rPr>
              <w:t>cultivables.</w:t>
            </w:r>
          </w:p>
          <w:p w14:paraId="7B51A4D6" w14:textId="77777777" w:rsidR="007C5739" w:rsidRPr="001F52EC" w:rsidRDefault="001F52EC">
            <w:pPr>
              <w:pStyle w:val="TableParagraph"/>
              <w:numPr>
                <w:ilvl w:val="0"/>
                <w:numId w:val="13"/>
              </w:numPr>
              <w:tabs>
                <w:tab w:val="left" w:pos="469"/>
              </w:tabs>
              <w:spacing w:before="4" w:line="228" w:lineRule="auto"/>
              <w:ind w:right="1139"/>
              <w:rPr>
                <w:rFonts w:ascii="Arial" w:hAnsi="Arial" w:cs="Arial"/>
                <w:sz w:val="24"/>
                <w:szCs w:val="24"/>
              </w:rPr>
            </w:pPr>
            <w:r w:rsidRPr="001F52EC">
              <w:rPr>
                <w:rFonts w:ascii="Arial" w:hAnsi="Arial" w:cs="Arial"/>
                <w:sz w:val="24"/>
                <w:szCs w:val="24"/>
              </w:rPr>
              <w:t>Disponibilité</w:t>
            </w:r>
            <w:r w:rsidRPr="001F52EC">
              <w:rPr>
                <w:rFonts w:ascii="Arial" w:hAnsi="Arial" w:cs="Arial"/>
                <w:spacing w:val="-14"/>
                <w:sz w:val="24"/>
                <w:szCs w:val="24"/>
              </w:rPr>
              <w:t xml:space="preserve"> </w:t>
            </w:r>
            <w:r w:rsidRPr="001F52EC">
              <w:rPr>
                <w:rFonts w:ascii="Arial" w:hAnsi="Arial" w:cs="Arial"/>
                <w:sz w:val="24"/>
                <w:szCs w:val="24"/>
              </w:rPr>
              <w:t>d'espace</w:t>
            </w:r>
            <w:r w:rsidRPr="001F52EC">
              <w:rPr>
                <w:rFonts w:ascii="Arial" w:hAnsi="Arial" w:cs="Arial"/>
                <w:spacing w:val="-14"/>
                <w:sz w:val="24"/>
                <w:szCs w:val="24"/>
              </w:rPr>
              <w:t xml:space="preserve"> </w:t>
            </w:r>
            <w:r w:rsidRPr="001F52EC">
              <w:rPr>
                <w:rFonts w:ascii="Arial" w:hAnsi="Arial" w:cs="Arial"/>
                <w:sz w:val="24"/>
                <w:szCs w:val="24"/>
              </w:rPr>
              <w:t>pour</w:t>
            </w:r>
            <w:r w:rsidRPr="001F52EC">
              <w:rPr>
                <w:rFonts w:ascii="Arial" w:hAnsi="Arial" w:cs="Arial"/>
                <w:spacing w:val="-13"/>
                <w:sz w:val="24"/>
                <w:szCs w:val="24"/>
              </w:rPr>
              <w:t xml:space="preserve"> </w:t>
            </w:r>
            <w:r w:rsidRPr="001F52EC">
              <w:rPr>
                <w:rFonts w:ascii="Arial" w:hAnsi="Arial" w:cs="Arial"/>
                <w:sz w:val="24"/>
                <w:szCs w:val="24"/>
              </w:rPr>
              <w:t>les infrastructures agricoles</w:t>
            </w:r>
          </w:p>
          <w:p w14:paraId="062DAE1E" w14:textId="77777777" w:rsidR="007C5739" w:rsidRPr="001F52EC" w:rsidRDefault="001F52EC">
            <w:pPr>
              <w:pStyle w:val="TableParagraph"/>
              <w:numPr>
                <w:ilvl w:val="0"/>
                <w:numId w:val="13"/>
              </w:numPr>
              <w:tabs>
                <w:tab w:val="left" w:pos="469"/>
              </w:tabs>
              <w:spacing w:before="12" w:line="228" w:lineRule="auto"/>
              <w:ind w:right="812"/>
              <w:rPr>
                <w:rFonts w:ascii="Arial" w:hAnsi="Arial" w:cs="Arial"/>
                <w:sz w:val="24"/>
                <w:szCs w:val="24"/>
              </w:rPr>
            </w:pPr>
            <w:r w:rsidRPr="001F52EC">
              <w:rPr>
                <w:rFonts w:ascii="Arial" w:hAnsi="Arial" w:cs="Arial"/>
                <w:sz w:val="24"/>
                <w:szCs w:val="24"/>
              </w:rPr>
              <w:t>Population</w:t>
            </w:r>
            <w:r w:rsidRPr="001F52EC">
              <w:rPr>
                <w:rFonts w:ascii="Arial" w:hAnsi="Arial" w:cs="Arial"/>
                <w:spacing w:val="-11"/>
                <w:sz w:val="24"/>
                <w:szCs w:val="24"/>
              </w:rPr>
              <w:t xml:space="preserve"> </w:t>
            </w:r>
            <w:r w:rsidRPr="001F52EC">
              <w:rPr>
                <w:rFonts w:ascii="Arial" w:hAnsi="Arial" w:cs="Arial"/>
                <w:sz w:val="24"/>
                <w:szCs w:val="24"/>
              </w:rPr>
              <w:t>jeune</w:t>
            </w:r>
            <w:r w:rsidRPr="001F52EC">
              <w:rPr>
                <w:rFonts w:ascii="Arial" w:hAnsi="Arial" w:cs="Arial"/>
                <w:spacing w:val="-12"/>
                <w:sz w:val="24"/>
                <w:szCs w:val="24"/>
              </w:rPr>
              <w:t xml:space="preserve"> </w:t>
            </w:r>
            <w:r w:rsidRPr="001F52EC">
              <w:rPr>
                <w:rFonts w:ascii="Arial" w:hAnsi="Arial" w:cs="Arial"/>
                <w:sz w:val="24"/>
                <w:szCs w:val="24"/>
              </w:rPr>
              <w:t>dynamique</w:t>
            </w:r>
            <w:r w:rsidRPr="001F52EC">
              <w:rPr>
                <w:rFonts w:ascii="Arial" w:hAnsi="Arial" w:cs="Arial"/>
                <w:spacing w:val="-11"/>
                <w:sz w:val="24"/>
                <w:szCs w:val="24"/>
              </w:rPr>
              <w:t xml:space="preserve"> </w:t>
            </w:r>
            <w:r w:rsidRPr="001F52EC">
              <w:rPr>
                <w:rFonts w:ascii="Arial" w:hAnsi="Arial" w:cs="Arial"/>
                <w:sz w:val="24"/>
                <w:szCs w:val="24"/>
              </w:rPr>
              <w:t>et</w:t>
            </w:r>
            <w:r w:rsidRPr="001F52EC">
              <w:rPr>
                <w:rFonts w:ascii="Arial" w:hAnsi="Arial" w:cs="Arial"/>
                <w:spacing w:val="-10"/>
                <w:sz w:val="24"/>
                <w:szCs w:val="24"/>
              </w:rPr>
              <w:t xml:space="preserve"> </w:t>
            </w:r>
            <w:r w:rsidRPr="001F52EC">
              <w:rPr>
                <w:rFonts w:ascii="Arial" w:hAnsi="Arial" w:cs="Arial"/>
                <w:sz w:val="24"/>
                <w:szCs w:val="24"/>
              </w:rPr>
              <w:t xml:space="preserve">en </w:t>
            </w:r>
            <w:r w:rsidRPr="001F52EC">
              <w:rPr>
                <w:rFonts w:ascii="Arial" w:hAnsi="Arial" w:cs="Arial"/>
                <w:spacing w:val="-2"/>
                <w:sz w:val="24"/>
                <w:szCs w:val="24"/>
              </w:rPr>
              <w:t>croissance</w:t>
            </w:r>
          </w:p>
          <w:p w14:paraId="217D587E" w14:textId="77777777" w:rsidR="007C5739" w:rsidRPr="001F52EC" w:rsidRDefault="001F52EC">
            <w:pPr>
              <w:pStyle w:val="TableParagraph"/>
              <w:numPr>
                <w:ilvl w:val="0"/>
                <w:numId w:val="13"/>
              </w:numPr>
              <w:tabs>
                <w:tab w:val="left" w:pos="469"/>
              </w:tabs>
              <w:spacing w:before="13" w:line="228" w:lineRule="auto"/>
              <w:ind w:right="646"/>
              <w:rPr>
                <w:rFonts w:ascii="Arial" w:hAnsi="Arial" w:cs="Arial"/>
                <w:sz w:val="24"/>
                <w:szCs w:val="24"/>
              </w:rPr>
            </w:pPr>
            <w:r w:rsidRPr="001F52EC">
              <w:rPr>
                <w:rFonts w:ascii="Arial" w:hAnsi="Arial" w:cs="Arial"/>
                <w:sz w:val="24"/>
                <w:szCs w:val="24"/>
              </w:rPr>
              <w:t>Existence de plusieurs marchés d’écoulement</w:t>
            </w:r>
            <w:r w:rsidRPr="001F52EC">
              <w:rPr>
                <w:rFonts w:ascii="Arial" w:hAnsi="Arial" w:cs="Arial"/>
                <w:spacing w:val="-14"/>
                <w:sz w:val="24"/>
                <w:szCs w:val="24"/>
              </w:rPr>
              <w:t xml:space="preserve"> </w:t>
            </w:r>
            <w:r w:rsidRPr="001F52EC">
              <w:rPr>
                <w:rFonts w:ascii="Arial" w:hAnsi="Arial" w:cs="Arial"/>
                <w:sz w:val="24"/>
                <w:szCs w:val="24"/>
              </w:rPr>
              <w:t>des</w:t>
            </w:r>
            <w:r w:rsidRPr="001F52EC">
              <w:rPr>
                <w:rFonts w:ascii="Arial" w:hAnsi="Arial" w:cs="Arial"/>
                <w:spacing w:val="-14"/>
                <w:sz w:val="24"/>
                <w:szCs w:val="24"/>
              </w:rPr>
              <w:t xml:space="preserve"> </w:t>
            </w:r>
            <w:r w:rsidRPr="001F52EC">
              <w:rPr>
                <w:rFonts w:ascii="Arial" w:hAnsi="Arial" w:cs="Arial"/>
                <w:sz w:val="24"/>
                <w:szCs w:val="24"/>
              </w:rPr>
              <w:t>produits</w:t>
            </w:r>
            <w:r w:rsidRPr="001F52EC">
              <w:rPr>
                <w:rFonts w:ascii="Arial" w:hAnsi="Arial" w:cs="Arial"/>
                <w:spacing w:val="-14"/>
                <w:sz w:val="24"/>
                <w:szCs w:val="24"/>
              </w:rPr>
              <w:t xml:space="preserve"> </w:t>
            </w:r>
            <w:r w:rsidRPr="001F52EC">
              <w:rPr>
                <w:rFonts w:ascii="Arial" w:hAnsi="Arial" w:cs="Arial"/>
                <w:sz w:val="24"/>
                <w:szCs w:val="24"/>
              </w:rPr>
              <w:t>agricoles</w:t>
            </w:r>
          </w:p>
          <w:p w14:paraId="60B897F6" w14:textId="77777777" w:rsidR="007C5739" w:rsidRPr="001F52EC" w:rsidRDefault="001F52EC">
            <w:pPr>
              <w:pStyle w:val="TableParagraph"/>
              <w:numPr>
                <w:ilvl w:val="0"/>
                <w:numId w:val="13"/>
              </w:numPr>
              <w:tabs>
                <w:tab w:val="left" w:pos="469"/>
              </w:tabs>
              <w:spacing w:before="15" w:line="225" w:lineRule="auto"/>
              <w:ind w:right="412"/>
              <w:rPr>
                <w:rFonts w:ascii="Arial" w:hAnsi="Arial" w:cs="Arial"/>
                <w:sz w:val="24"/>
                <w:szCs w:val="24"/>
              </w:rPr>
            </w:pPr>
            <w:r w:rsidRPr="001F52EC">
              <w:rPr>
                <w:rFonts w:ascii="Arial" w:hAnsi="Arial" w:cs="Arial"/>
                <w:sz w:val="24"/>
                <w:szCs w:val="24"/>
              </w:rPr>
              <w:t>Volonté</w:t>
            </w:r>
            <w:r w:rsidRPr="001F52EC">
              <w:rPr>
                <w:rFonts w:ascii="Arial" w:hAnsi="Arial" w:cs="Arial"/>
                <w:spacing w:val="-8"/>
                <w:sz w:val="24"/>
                <w:szCs w:val="24"/>
              </w:rPr>
              <w:t xml:space="preserve"> </w:t>
            </w:r>
            <w:r w:rsidRPr="001F52EC">
              <w:rPr>
                <w:rFonts w:ascii="Arial" w:hAnsi="Arial" w:cs="Arial"/>
                <w:sz w:val="24"/>
                <w:szCs w:val="24"/>
              </w:rPr>
              <w:t>politique</w:t>
            </w:r>
            <w:r w:rsidRPr="001F52EC">
              <w:rPr>
                <w:rFonts w:ascii="Arial" w:hAnsi="Arial" w:cs="Arial"/>
                <w:spacing w:val="-7"/>
                <w:sz w:val="24"/>
                <w:szCs w:val="24"/>
              </w:rPr>
              <w:t xml:space="preserve"> </w:t>
            </w:r>
            <w:r w:rsidRPr="001F52EC">
              <w:rPr>
                <w:rFonts w:ascii="Arial" w:hAnsi="Arial" w:cs="Arial"/>
                <w:sz w:val="24"/>
                <w:szCs w:val="24"/>
              </w:rPr>
              <w:t>affichée</w:t>
            </w:r>
            <w:r w:rsidRPr="001F52EC">
              <w:rPr>
                <w:rFonts w:ascii="Arial" w:hAnsi="Arial" w:cs="Arial"/>
                <w:spacing w:val="-7"/>
                <w:sz w:val="24"/>
                <w:szCs w:val="24"/>
              </w:rPr>
              <w:t xml:space="preserve"> </w:t>
            </w:r>
            <w:r w:rsidRPr="001F52EC">
              <w:rPr>
                <w:rFonts w:ascii="Arial" w:hAnsi="Arial" w:cs="Arial"/>
                <w:sz w:val="24"/>
                <w:szCs w:val="24"/>
              </w:rPr>
              <w:t>au</w:t>
            </w:r>
            <w:r w:rsidRPr="001F52EC">
              <w:rPr>
                <w:rFonts w:ascii="Arial" w:hAnsi="Arial" w:cs="Arial"/>
                <w:spacing w:val="-8"/>
                <w:sz w:val="24"/>
                <w:szCs w:val="24"/>
              </w:rPr>
              <w:t xml:space="preserve"> </w:t>
            </w:r>
            <w:r w:rsidRPr="001F52EC">
              <w:rPr>
                <w:rFonts w:ascii="Arial" w:hAnsi="Arial" w:cs="Arial"/>
                <w:sz w:val="24"/>
                <w:szCs w:val="24"/>
              </w:rPr>
              <w:t>sein</w:t>
            </w:r>
            <w:r w:rsidRPr="001F52EC">
              <w:rPr>
                <w:rFonts w:ascii="Arial" w:hAnsi="Arial" w:cs="Arial"/>
                <w:spacing w:val="-7"/>
                <w:sz w:val="24"/>
                <w:szCs w:val="24"/>
              </w:rPr>
              <w:t xml:space="preserve"> </w:t>
            </w:r>
            <w:r w:rsidRPr="001F52EC">
              <w:rPr>
                <w:rFonts w:ascii="Arial" w:hAnsi="Arial" w:cs="Arial"/>
                <w:sz w:val="24"/>
                <w:szCs w:val="24"/>
              </w:rPr>
              <w:t>de</w:t>
            </w:r>
            <w:r w:rsidRPr="001F52EC">
              <w:rPr>
                <w:rFonts w:ascii="Arial" w:hAnsi="Arial" w:cs="Arial"/>
                <w:spacing w:val="-8"/>
                <w:sz w:val="24"/>
                <w:szCs w:val="24"/>
              </w:rPr>
              <w:t xml:space="preserve"> </w:t>
            </w:r>
            <w:r w:rsidRPr="001F52EC">
              <w:rPr>
                <w:rFonts w:ascii="Arial" w:hAnsi="Arial" w:cs="Arial"/>
                <w:sz w:val="24"/>
                <w:szCs w:val="24"/>
              </w:rPr>
              <w:t xml:space="preserve">la </w:t>
            </w:r>
            <w:r w:rsidRPr="001F52EC">
              <w:rPr>
                <w:rFonts w:ascii="Arial" w:hAnsi="Arial" w:cs="Arial"/>
                <w:spacing w:val="-2"/>
                <w:sz w:val="24"/>
                <w:szCs w:val="24"/>
              </w:rPr>
              <w:t>commune</w:t>
            </w:r>
          </w:p>
        </w:tc>
        <w:tc>
          <w:tcPr>
            <w:tcW w:w="3493" w:type="dxa"/>
          </w:tcPr>
          <w:p w14:paraId="24AAAF6E" w14:textId="77777777" w:rsidR="007C5739" w:rsidRPr="001F52EC" w:rsidRDefault="001F52EC">
            <w:pPr>
              <w:pStyle w:val="TableParagraph"/>
              <w:numPr>
                <w:ilvl w:val="0"/>
                <w:numId w:val="12"/>
              </w:numPr>
              <w:tabs>
                <w:tab w:val="left" w:pos="466"/>
              </w:tabs>
              <w:spacing w:before="9" w:line="228" w:lineRule="auto"/>
              <w:ind w:right="548"/>
              <w:rPr>
                <w:rFonts w:ascii="Arial" w:hAnsi="Arial" w:cs="Arial"/>
                <w:sz w:val="24"/>
                <w:szCs w:val="24"/>
              </w:rPr>
            </w:pPr>
            <w:r w:rsidRPr="001F52EC">
              <w:rPr>
                <w:rFonts w:ascii="Arial" w:hAnsi="Arial" w:cs="Arial"/>
                <w:sz w:val="24"/>
                <w:szCs w:val="24"/>
              </w:rPr>
              <w:t>Les</w:t>
            </w:r>
            <w:r w:rsidRPr="001F52EC">
              <w:rPr>
                <w:rFonts w:ascii="Arial" w:hAnsi="Arial" w:cs="Arial"/>
                <w:spacing w:val="-13"/>
                <w:sz w:val="24"/>
                <w:szCs w:val="24"/>
              </w:rPr>
              <w:t xml:space="preserve"> </w:t>
            </w:r>
            <w:r w:rsidRPr="001F52EC">
              <w:rPr>
                <w:rFonts w:ascii="Arial" w:hAnsi="Arial" w:cs="Arial"/>
                <w:sz w:val="24"/>
                <w:szCs w:val="24"/>
              </w:rPr>
              <w:t>conflits</w:t>
            </w:r>
            <w:r w:rsidRPr="001F52EC">
              <w:rPr>
                <w:rFonts w:ascii="Arial" w:hAnsi="Arial" w:cs="Arial"/>
                <w:spacing w:val="-13"/>
                <w:sz w:val="24"/>
                <w:szCs w:val="24"/>
              </w:rPr>
              <w:t xml:space="preserve"> </w:t>
            </w:r>
            <w:r w:rsidRPr="001F52EC">
              <w:rPr>
                <w:rFonts w:ascii="Arial" w:hAnsi="Arial" w:cs="Arial"/>
                <w:sz w:val="24"/>
                <w:szCs w:val="24"/>
              </w:rPr>
              <w:t>récurrents</w:t>
            </w:r>
            <w:r w:rsidRPr="001F52EC">
              <w:rPr>
                <w:rFonts w:ascii="Arial" w:hAnsi="Arial" w:cs="Arial"/>
                <w:spacing w:val="-13"/>
                <w:sz w:val="24"/>
                <w:szCs w:val="24"/>
              </w:rPr>
              <w:t xml:space="preserve"> </w:t>
            </w:r>
            <w:r w:rsidRPr="001F52EC">
              <w:rPr>
                <w:rFonts w:ascii="Arial" w:hAnsi="Arial" w:cs="Arial"/>
                <w:sz w:val="24"/>
                <w:szCs w:val="24"/>
              </w:rPr>
              <w:t>entre agriculteurs et éleveurs</w:t>
            </w:r>
          </w:p>
          <w:p w14:paraId="4318DA7D" w14:textId="77777777" w:rsidR="007C5739" w:rsidRPr="001F52EC" w:rsidRDefault="001F52EC">
            <w:pPr>
              <w:pStyle w:val="TableParagraph"/>
              <w:numPr>
                <w:ilvl w:val="0"/>
                <w:numId w:val="12"/>
              </w:numPr>
              <w:tabs>
                <w:tab w:val="left" w:pos="466"/>
              </w:tabs>
              <w:spacing w:before="13" w:line="228" w:lineRule="auto"/>
              <w:ind w:right="333"/>
              <w:rPr>
                <w:rFonts w:ascii="Arial" w:hAnsi="Arial" w:cs="Arial"/>
                <w:sz w:val="24"/>
                <w:szCs w:val="24"/>
              </w:rPr>
            </w:pPr>
            <w:r w:rsidRPr="001F52EC">
              <w:rPr>
                <w:rFonts w:ascii="Arial" w:hAnsi="Arial" w:cs="Arial"/>
                <w:sz w:val="24"/>
                <w:szCs w:val="24"/>
              </w:rPr>
              <w:t>Difficultés</w:t>
            </w:r>
            <w:r w:rsidRPr="001F52EC">
              <w:rPr>
                <w:rFonts w:ascii="Arial" w:hAnsi="Arial" w:cs="Arial"/>
                <w:spacing w:val="-14"/>
                <w:sz w:val="24"/>
                <w:szCs w:val="24"/>
              </w:rPr>
              <w:t xml:space="preserve"> </w:t>
            </w:r>
            <w:r w:rsidRPr="001F52EC">
              <w:rPr>
                <w:rFonts w:ascii="Arial" w:hAnsi="Arial" w:cs="Arial"/>
                <w:sz w:val="24"/>
                <w:szCs w:val="24"/>
              </w:rPr>
              <w:t>d'accès</w:t>
            </w:r>
            <w:r w:rsidRPr="001F52EC">
              <w:rPr>
                <w:rFonts w:ascii="Arial" w:hAnsi="Arial" w:cs="Arial"/>
                <w:spacing w:val="-14"/>
                <w:sz w:val="24"/>
                <w:szCs w:val="24"/>
              </w:rPr>
              <w:t xml:space="preserve"> </w:t>
            </w:r>
            <w:r w:rsidRPr="001F52EC">
              <w:rPr>
                <w:rFonts w:ascii="Arial" w:hAnsi="Arial" w:cs="Arial"/>
                <w:sz w:val="24"/>
                <w:szCs w:val="24"/>
              </w:rPr>
              <w:t>aux</w:t>
            </w:r>
            <w:r w:rsidRPr="001F52EC">
              <w:rPr>
                <w:rFonts w:ascii="Arial" w:hAnsi="Arial" w:cs="Arial"/>
                <w:spacing w:val="-13"/>
                <w:sz w:val="24"/>
                <w:szCs w:val="24"/>
              </w:rPr>
              <w:t xml:space="preserve"> </w:t>
            </w:r>
            <w:r w:rsidRPr="001F52EC">
              <w:rPr>
                <w:rFonts w:ascii="Arial" w:hAnsi="Arial" w:cs="Arial"/>
                <w:sz w:val="24"/>
                <w:szCs w:val="24"/>
              </w:rPr>
              <w:t xml:space="preserve">intrants </w:t>
            </w:r>
            <w:r w:rsidRPr="001F52EC">
              <w:rPr>
                <w:rFonts w:ascii="Arial" w:hAnsi="Arial" w:cs="Arial"/>
                <w:spacing w:val="-2"/>
                <w:sz w:val="24"/>
                <w:szCs w:val="24"/>
              </w:rPr>
              <w:t>vivriers</w:t>
            </w:r>
          </w:p>
          <w:p w14:paraId="2B82CAD9" w14:textId="77777777" w:rsidR="007C5739" w:rsidRPr="001F52EC" w:rsidRDefault="001F52EC">
            <w:pPr>
              <w:pStyle w:val="TableParagraph"/>
              <w:numPr>
                <w:ilvl w:val="0"/>
                <w:numId w:val="12"/>
              </w:numPr>
              <w:tabs>
                <w:tab w:val="left" w:pos="466"/>
              </w:tabs>
              <w:spacing w:before="12" w:line="228" w:lineRule="auto"/>
              <w:ind w:right="438"/>
              <w:rPr>
                <w:rFonts w:ascii="Arial" w:hAnsi="Arial" w:cs="Arial"/>
                <w:sz w:val="24"/>
                <w:szCs w:val="24"/>
              </w:rPr>
            </w:pPr>
            <w:r w:rsidRPr="001F52EC">
              <w:rPr>
                <w:rFonts w:ascii="Arial" w:hAnsi="Arial" w:cs="Arial"/>
                <w:sz w:val="24"/>
                <w:szCs w:val="24"/>
              </w:rPr>
              <w:t>Faible</w:t>
            </w:r>
            <w:r w:rsidRPr="001F52EC">
              <w:rPr>
                <w:rFonts w:ascii="Arial" w:hAnsi="Arial" w:cs="Arial"/>
                <w:spacing w:val="-14"/>
                <w:sz w:val="24"/>
                <w:szCs w:val="24"/>
              </w:rPr>
              <w:t xml:space="preserve"> </w:t>
            </w:r>
            <w:r w:rsidRPr="001F52EC">
              <w:rPr>
                <w:rFonts w:ascii="Arial" w:hAnsi="Arial" w:cs="Arial"/>
                <w:sz w:val="24"/>
                <w:szCs w:val="24"/>
              </w:rPr>
              <w:t>niveau</w:t>
            </w:r>
            <w:r w:rsidRPr="001F52EC">
              <w:rPr>
                <w:rFonts w:ascii="Arial" w:hAnsi="Arial" w:cs="Arial"/>
                <w:spacing w:val="-14"/>
                <w:sz w:val="24"/>
                <w:szCs w:val="24"/>
              </w:rPr>
              <w:t xml:space="preserve"> </w:t>
            </w:r>
            <w:r w:rsidRPr="001F52EC">
              <w:rPr>
                <w:rFonts w:ascii="Arial" w:hAnsi="Arial" w:cs="Arial"/>
                <w:sz w:val="24"/>
                <w:szCs w:val="24"/>
              </w:rPr>
              <w:t>de</w:t>
            </w:r>
            <w:r w:rsidRPr="001F52EC">
              <w:rPr>
                <w:rFonts w:ascii="Arial" w:hAnsi="Arial" w:cs="Arial"/>
                <w:spacing w:val="-14"/>
                <w:sz w:val="24"/>
                <w:szCs w:val="24"/>
              </w:rPr>
              <w:t xml:space="preserve"> </w:t>
            </w:r>
            <w:r w:rsidRPr="001F52EC">
              <w:rPr>
                <w:rFonts w:ascii="Arial" w:hAnsi="Arial" w:cs="Arial"/>
                <w:sz w:val="24"/>
                <w:szCs w:val="24"/>
              </w:rPr>
              <w:t>qualification des producteurs</w:t>
            </w:r>
          </w:p>
          <w:p w14:paraId="53ACADB7" w14:textId="77777777" w:rsidR="007C5739" w:rsidRPr="001F52EC" w:rsidRDefault="001F52EC">
            <w:pPr>
              <w:pStyle w:val="TableParagraph"/>
              <w:numPr>
                <w:ilvl w:val="0"/>
                <w:numId w:val="12"/>
              </w:numPr>
              <w:tabs>
                <w:tab w:val="left" w:pos="466"/>
              </w:tabs>
              <w:spacing w:before="15" w:line="225" w:lineRule="auto"/>
              <w:ind w:right="105"/>
              <w:rPr>
                <w:rFonts w:ascii="Arial" w:hAnsi="Arial" w:cs="Arial"/>
                <w:sz w:val="24"/>
                <w:szCs w:val="24"/>
              </w:rPr>
            </w:pPr>
            <w:r w:rsidRPr="001F52EC">
              <w:rPr>
                <w:rFonts w:ascii="Arial" w:hAnsi="Arial" w:cs="Arial"/>
                <w:sz w:val="24"/>
                <w:szCs w:val="24"/>
              </w:rPr>
              <w:t>Dégradation</w:t>
            </w:r>
            <w:r w:rsidRPr="001F52EC">
              <w:rPr>
                <w:rFonts w:ascii="Arial" w:hAnsi="Arial" w:cs="Arial"/>
                <w:spacing w:val="-12"/>
                <w:sz w:val="24"/>
                <w:szCs w:val="24"/>
              </w:rPr>
              <w:t xml:space="preserve"> </w:t>
            </w:r>
            <w:r w:rsidRPr="001F52EC">
              <w:rPr>
                <w:rFonts w:ascii="Arial" w:hAnsi="Arial" w:cs="Arial"/>
                <w:sz w:val="24"/>
                <w:szCs w:val="24"/>
              </w:rPr>
              <w:t>rapide</w:t>
            </w:r>
            <w:r w:rsidRPr="001F52EC">
              <w:rPr>
                <w:rFonts w:ascii="Arial" w:hAnsi="Arial" w:cs="Arial"/>
                <w:spacing w:val="-12"/>
                <w:sz w:val="24"/>
                <w:szCs w:val="24"/>
              </w:rPr>
              <w:t xml:space="preserve"> </w:t>
            </w:r>
            <w:r w:rsidRPr="001F52EC">
              <w:rPr>
                <w:rFonts w:ascii="Arial" w:hAnsi="Arial" w:cs="Arial"/>
                <w:sz w:val="24"/>
                <w:szCs w:val="24"/>
              </w:rPr>
              <w:t>des</w:t>
            </w:r>
            <w:r w:rsidRPr="001F52EC">
              <w:rPr>
                <w:rFonts w:ascii="Arial" w:hAnsi="Arial" w:cs="Arial"/>
                <w:spacing w:val="-10"/>
                <w:sz w:val="24"/>
                <w:szCs w:val="24"/>
              </w:rPr>
              <w:t xml:space="preserve"> </w:t>
            </w:r>
            <w:r w:rsidRPr="001F52EC">
              <w:rPr>
                <w:rFonts w:ascii="Arial" w:hAnsi="Arial" w:cs="Arial"/>
                <w:sz w:val="24"/>
                <w:szCs w:val="24"/>
              </w:rPr>
              <w:t>routes</w:t>
            </w:r>
            <w:r w:rsidRPr="001F52EC">
              <w:rPr>
                <w:rFonts w:ascii="Arial" w:hAnsi="Arial" w:cs="Arial"/>
                <w:spacing w:val="-10"/>
                <w:sz w:val="24"/>
                <w:szCs w:val="24"/>
              </w:rPr>
              <w:t xml:space="preserve"> </w:t>
            </w:r>
            <w:r w:rsidRPr="001F52EC">
              <w:rPr>
                <w:rFonts w:ascii="Arial" w:hAnsi="Arial" w:cs="Arial"/>
                <w:sz w:val="24"/>
                <w:szCs w:val="24"/>
              </w:rPr>
              <w:t>et pistes de desserte rurale</w:t>
            </w:r>
          </w:p>
          <w:p w14:paraId="229118E1" w14:textId="77777777" w:rsidR="007C5739" w:rsidRPr="001F52EC" w:rsidRDefault="001F52EC">
            <w:pPr>
              <w:pStyle w:val="TableParagraph"/>
              <w:numPr>
                <w:ilvl w:val="0"/>
                <w:numId w:val="12"/>
              </w:numPr>
              <w:tabs>
                <w:tab w:val="left" w:pos="466"/>
              </w:tabs>
              <w:spacing w:before="4"/>
              <w:rPr>
                <w:rFonts w:ascii="Arial" w:hAnsi="Arial" w:cs="Arial"/>
                <w:sz w:val="24"/>
                <w:szCs w:val="24"/>
              </w:rPr>
            </w:pPr>
            <w:r w:rsidRPr="001F52EC">
              <w:rPr>
                <w:rFonts w:ascii="Arial" w:hAnsi="Arial" w:cs="Arial"/>
                <w:sz w:val="24"/>
                <w:szCs w:val="24"/>
              </w:rPr>
              <w:t>Baisse</w:t>
            </w:r>
            <w:r w:rsidRPr="001F52EC">
              <w:rPr>
                <w:rFonts w:ascii="Arial" w:hAnsi="Arial" w:cs="Arial"/>
                <w:spacing w:val="-5"/>
                <w:sz w:val="24"/>
                <w:szCs w:val="24"/>
              </w:rPr>
              <w:t xml:space="preserve"> </w:t>
            </w:r>
            <w:r w:rsidRPr="001F52EC">
              <w:rPr>
                <w:rFonts w:ascii="Arial" w:hAnsi="Arial" w:cs="Arial"/>
                <w:sz w:val="24"/>
                <w:szCs w:val="24"/>
              </w:rPr>
              <w:t>de</w:t>
            </w:r>
            <w:r w:rsidRPr="001F52EC">
              <w:rPr>
                <w:rFonts w:ascii="Arial" w:hAnsi="Arial" w:cs="Arial"/>
                <w:spacing w:val="-6"/>
                <w:sz w:val="24"/>
                <w:szCs w:val="24"/>
              </w:rPr>
              <w:t xml:space="preserve"> </w:t>
            </w:r>
            <w:r w:rsidRPr="001F52EC">
              <w:rPr>
                <w:rFonts w:ascii="Arial" w:hAnsi="Arial" w:cs="Arial"/>
                <w:sz w:val="24"/>
                <w:szCs w:val="24"/>
              </w:rPr>
              <w:t>la</w:t>
            </w:r>
            <w:r w:rsidRPr="001F52EC">
              <w:rPr>
                <w:rFonts w:ascii="Arial" w:hAnsi="Arial" w:cs="Arial"/>
                <w:spacing w:val="-6"/>
                <w:sz w:val="24"/>
                <w:szCs w:val="24"/>
              </w:rPr>
              <w:t xml:space="preserve"> </w:t>
            </w:r>
            <w:r w:rsidRPr="001F52EC">
              <w:rPr>
                <w:rFonts w:ascii="Arial" w:hAnsi="Arial" w:cs="Arial"/>
                <w:sz w:val="24"/>
                <w:szCs w:val="24"/>
              </w:rPr>
              <w:t>fertilité</w:t>
            </w:r>
            <w:r w:rsidRPr="001F52EC">
              <w:rPr>
                <w:rFonts w:ascii="Arial" w:hAnsi="Arial" w:cs="Arial"/>
                <w:spacing w:val="-7"/>
                <w:sz w:val="24"/>
                <w:szCs w:val="24"/>
              </w:rPr>
              <w:t xml:space="preserve"> </w:t>
            </w:r>
            <w:r w:rsidRPr="001F52EC">
              <w:rPr>
                <w:rFonts w:ascii="Arial" w:hAnsi="Arial" w:cs="Arial"/>
                <w:sz w:val="24"/>
                <w:szCs w:val="24"/>
              </w:rPr>
              <w:t>des</w:t>
            </w:r>
            <w:r w:rsidRPr="001F52EC">
              <w:rPr>
                <w:rFonts w:ascii="Arial" w:hAnsi="Arial" w:cs="Arial"/>
                <w:spacing w:val="-5"/>
                <w:sz w:val="24"/>
                <w:szCs w:val="24"/>
              </w:rPr>
              <w:t xml:space="preserve"> </w:t>
            </w:r>
            <w:r w:rsidRPr="001F52EC">
              <w:rPr>
                <w:rFonts w:ascii="Arial" w:hAnsi="Arial" w:cs="Arial"/>
                <w:spacing w:val="-4"/>
                <w:sz w:val="24"/>
                <w:szCs w:val="24"/>
              </w:rPr>
              <w:t>sols</w:t>
            </w:r>
          </w:p>
        </w:tc>
        <w:tc>
          <w:tcPr>
            <w:tcW w:w="2814" w:type="dxa"/>
          </w:tcPr>
          <w:p w14:paraId="33742996" w14:textId="77777777" w:rsidR="007C5739" w:rsidRPr="001F52EC" w:rsidRDefault="001F52EC">
            <w:pPr>
              <w:pStyle w:val="TableParagraph"/>
              <w:numPr>
                <w:ilvl w:val="0"/>
                <w:numId w:val="11"/>
              </w:numPr>
              <w:tabs>
                <w:tab w:val="left" w:pos="466"/>
              </w:tabs>
              <w:spacing w:line="238" w:lineRule="exact"/>
              <w:rPr>
                <w:rFonts w:ascii="Arial" w:hAnsi="Arial" w:cs="Arial"/>
                <w:sz w:val="24"/>
                <w:szCs w:val="24"/>
              </w:rPr>
            </w:pPr>
            <w:r w:rsidRPr="001F52EC">
              <w:rPr>
                <w:rFonts w:ascii="Arial" w:hAnsi="Arial" w:cs="Arial"/>
                <w:spacing w:val="-5"/>
                <w:sz w:val="24"/>
                <w:szCs w:val="24"/>
              </w:rPr>
              <w:t>SFD</w:t>
            </w:r>
          </w:p>
          <w:p w14:paraId="0A6C1BAA" w14:textId="77777777" w:rsidR="007C5739" w:rsidRPr="001F52EC" w:rsidRDefault="001F52EC">
            <w:pPr>
              <w:pStyle w:val="TableParagraph"/>
              <w:numPr>
                <w:ilvl w:val="0"/>
                <w:numId w:val="11"/>
              </w:numPr>
              <w:tabs>
                <w:tab w:val="left" w:pos="466"/>
              </w:tabs>
              <w:spacing w:line="233" w:lineRule="exact"/>
              <w:rPr>
                <w:rFonts w:ascii="Arial" w:hAnsi="Arial" w:cs="Arial"/>
                <w:sz w:val="24"/>
                <w:szCs w:val="24"/>
              </w:rPr>
            </w:pPr>
            <w:r w:rsidRPr="001F52EC">
              <w:rPr>
                <w:rFonts w:ascii="Arial" w:hAnsi="Arial" w:cs="Arial"/>
                <w:spacing w:val="-5"/>
                <w:sz w:val="24"/>
                <w:szCs w:val="24"/>
              </w:rPr>
              <w:t>PAG</w:t>
            </w:r>
          </w:p>
          <w:p w14:paraId="706DF6C3" w14:textId="77777777" w:rsidR="007C5739" w:rsidRPr="001F52EC" w:rsidRDefault="001F52EC">
            <w:pPr>
              <w:pStyle w:val="TableParagraph"/>
              <w:numPr>
                <w:ilvl w:val="0"/>
                <w:numId w:val="11"/>
              </w:numPr>
              <w:tabs>
                <w:tab w:val="left" w:pos="466"/>
              </w:tabs>
              <w:spacing w:before="4" w:line="228" w:lineRule="auto"/>
              <w:ind w:right="427"/>
              <w:rPr>
                <w:rFonts w:ascii="Arial" w:hAnsi="Arial" w:cs="Arial"/>
                <w:sz w:val="24"/>
                <w:szCs w:val="24"/>
              </w:rPr>
            </w:pPr>
            <w:r w:rsidRPr="001F52EC">
              <w:rPr>
                <w:rFonts w:ascii="Arial" w:hAnsi="Arial" w:cs="Arial"/>
                <w:sz w:val="24"/>
                <w:szCs w:val="24"/>
              </w:rPr>
              <w:t>Intercommunalité</w:t>
            </w:r>
            <w:r w:rsidRPr="001F52EC">
              <w:rPr>
                <w:rFonts w:ascii="Arial" w:hAnsi="Arial" w:cs="Arial"/>
                <w:spacing w:val="-14"/>
                <w:sz w:val="24"/>
                <w:szCs w:val="24"/>
              </w:rPr>
              <w:t xml:space="preserve"> </w:t>
            </w:r>
            <w:r w:rsidRPr="001F52EC">
              <w:rPr>
                <w:rFonts w:ascii="Arial" w:hAnsi="Arial" w:cs="Arial"/>
                <w:sz w:val="24"/>
                <w:szCs w:val="24"/>
              </w:rPr>
              <w:t xml:space="preserve">des </w:t>
            </w:r>
            <w:r w:rsidRPr="001F52EC">
              <w:rPr>
                <w:rFonts w:ascii="Arial" w:hAnsi="Arial" w:cs="Arial"/>
                <w:spacing w:val="-4"/>
                <w:sz w:val="24"/>
                <w:szCs w:val="24"/>
              </w:rPr>
              <w:t>2KP</w:t>
            </w:r>
          </w:p>
          <w:p w14:paraId="45A084E9" w14:textId="77777777" w:rsidR="007C5739" w:rsidRPr="001F52EC" w:rsidRDefault="001F52EC">
            <w:pPr>
              <w:pStyle w:val="TableParagraph"/>
              <w:numPr>
                <w:ilvl w:val="0"/>
                <w:numId w:val="11"/>
              </w:numPr>
              <w:tabs>
                <w:tab w:val="left" w:pos="466"/>
              </w:tabs>
              <w:spacing w:before="3" w:line="238" w:lineRule="exact"/>
              <w:rPr>
                <w:rFonts w:ascii="Arial" w:hAnsi="Arial" w:cs="Arial"/>
                <w:sz w:val="24"/>
                <w:szCs w:val="24"/>
              </w:rPr>
            </w:pPr>
            <w:r w:rsidRPr="001F52EC">
              <w:rPr>
                <w:rFonts w:ascii="Arial" w:hAnsi="Arial" w:cs="Arial"/>
                <w:spacing w:val="-5"/>
                <w:sz w:val="24"/>
                <w:szCs w:val="24"/>
              </w:rPr>
              <w:t>PTF</w:t>
            </w:r>
          </w:p>
          <w:p w14:paraId="3A17B20A" w14:textId="77777777" w:rsidR="007C5739" w:rsidRPr="001F52EC" w:rsidRDefault="001F52EC">
            <w:pPr>
              <w:pStyle w:val="TableParagraph"/>
              <w:numPr>
                <w:ilvl w:val="0"/>
                <w:numId w:val="11"/>
              </w:numPr>
              <w:tabs>
                <w:tab w:val="left" w:pos="466"/>
              </w:tabs>
              <w:spacing w:line="238" w:lineRule="exact"/>
              <w:rPr>
                <w:rFonts w:ascii="Arial" w:hAnsi="Arial" w:cs="Arial"/>
                <w:sz w:val="24"/>
                <w:szCs w:val="24"/>
              </w:rPr>
            </w:pPr>
            <w:r w:rsidRPr="001F52EC">
              <w:rPr>
                <w:rFonts w:ascii="Arial" w:hAnsi="Arial" w:cs="Arial"/>
                <w:spacing w:val="-4"/>
                <w:sz w:val="24"/>
                <w:szCs w:val="24"/>
              </w:rPr>
              <w:t>FNDA</w:t>
            </w:r>
          </w:p>
        </w:tc>
        <w:tc>
          <w:tcPr>
            <w:tcW w:w="2893" w:type="dxa"/>
          </w:tcPr>
          <w:p w14:paraId="3A1609D7" w14:textId="77777777" w:rsidR="007C5739" w:rsidRPr="001F52EC" w:rsidRDefault="001F52EC">
            <w:pPr>
              <w:pStyle w:val="TableParagraph"/>
              <w:numPr>
                <w:ilvl w:val="0"/>
                <w:numId w:val="10"/>
              </w:numPr>
              <w:tabs>
                <w:tab w:val="left" w:pos="467"/>
              </w:tabs>
              <w:spacing w:line="238" w:lineRule="exact"/>
              <w:ind w:left="467" w:hanging="359"/>
              <w:rPr>
                <w:rFonts w:ascii="Arial" w:hAnsi="Arial" w:cs="Arial"/>
                <w:sz w:val="24"/>
                <w:szCs w:val="24"/>
              </w:rPr>
            </w:pPr>
            <w:r w:rsidRPr="001F52EC">
              <w:rPr>
                <w:rFonts w:ascii="Arial" w:hAnsi="Arial" w:cs="Arial"/>
                <w:sz w:val="24"/>
                <w:szCs w:val="24"/>
              </w:rPr>
              <w:t>Aléas</w:t>
            </w:r>
            <w:r w:rsidRPr="001F52EC">
              <w:rPr>
                <w:rFonts w:ascii="Arial" w:hAnsi="Arial" w:cs="Arial"/>
                <w:spacing w:val="-9"/>
                <w:sz w:val="24"/>
                <w:szCs w:val="24"/>
              </w:rPr>
              <w:t xml:space="preserve"> </w:t>
            </w:r>
            <w:r w:rsidRPr="001F52EC">
              <w:rPr>
                <w:rFonts w:ascii="Arial" w:hAnsi="Arial" w:cs="Arial"/>
                <w:spacing w:val="-2"/>
                <w:sz w:val="24"/>
                <w:szCs w:val="24"/>
              </w:rPr>
              <w:t>climatiques</w:t>
            </w:r>
          </w:p>
          <w:p w14:paraId="7A845FA2" w14:textId="77777777" w:rsidR="007C5739" w:rsidRPr="001F52EC" w:rsidRDefault="001F52EC">
            <w:pPr>
              <w:pStyle w:val="TableParagraph"/>
              <w:numPr>
                <w:ilvl w:val="0"/>
                <w:numId w:val="10"/>
              </w:numPr>
              <w:tabs>
                <w:tab w:val="left" w:pos="468"/>
              </w:tabs>
              <w:spacing w:before="4" w:line="228" w:lineRule="auto"/>
              <w:ind w:right="438"/>
              <w:rPr>
                <w:rFonts w:ascii="Arial" w:hAnsi="Arial" w:cs="Arial"/>
                <w:sz w:val="24"/>
                <w:szCs w:val="24"/>
              </w:rPr>
            </w:pPr>
            <w:r w:rsidRPr="001F52EC">
              <w:rPr>
                <w:rFonts w:ascii="Arial" w:hAnsi="Arial" w:cs="Arial"/>
                <w:sz w:val="24"/>
                <w:szCs w:val="24"/>
              </w:rPr>
              <w:t>Instabilité</w:t>
            </w:r>
            <w:r w:rsidRPr="001F52EC">
              <w:rPr>
                <w:rFonts w:ascii="Arial" w:hAnsi="Arial" w:cs="Arial"/>
                <w:spacing w:val="-14"/>
                <w:sz w:val="24"/>
                <w:szCs w:val="24"/>
              </w:rPr>
              <w:t xml:space="preserve"> </w:t>
            </w:r>
            <w:r w:rsidRPr="001F52EC">
              <w:rPr>
                <w:rFonts w:ascii="Arial" w:hAnsi="Arial" w:cs="Arial"/>
                <w:sz w:val="24"/>
                <w:szCs w:val="24"/>
              </w:rPr>
              <w:t>des</w:t>
            </w:r>
            <w:r w:rsidRPr="001F52EC">
              <w:rPr>
                <w:rFonts w:ascii="Arial" w:hAnsi="Arial" w:cs="Arial"/>
                <w:spacing w:val="-14"/>
                <w:sz w:val="24"/>
                <w:szCs w:val="24"/>
              </w:rPr>
              <w:t xml:space="preserve"> </w:t>
            </w:r>
            <w:r w:rsidRPr="001F52EC">
              <w:rPr>
                <w:rFonts w:ascii="Arial" w:hAnsi="Arial" w:cs="Arial"/>
                <w:sz w:val="24"/>
                <w:szCs w:val="24"/>
              </w:rPr>
              <w:t>prix</w:t>
            </w:r>
            <w:r w:rsidRPr="001F52EC">
              <w:rPr>
                <w:rFonts w:ascii="Arial" w:hAnsi="Arial" w:cs="Arial"/>
                <w:spacing w:val="-14"/>
                <w:sz w:val="24"/>
                <w:szCs w:val="24"/>
              </w:rPr>
              <w:t xml:space="preserve"> </w:t>
            </w:r>
            <w:r w:rsidRPr="001F52EC">
              <w:rPr>
                <w:rFonts w:ascii="Arial" w:hAnsi="Arial" w:cs="Arial"/>
                <w:sz w:val="24"/>
                <w:szCs w:val="24"/>
              </w:rPr>
              <w:t>des produits agricoles</w:t>
            </w:r>
          </w:p>
          <w:p w14:paraId="4355C496" w14:textId="77777777" w:rsidR="007C5739" w:rsidRPr="001F52EC" w:rsidRDefault="001F52EC">
            <w:pPr>
              <w:pStyle w:val="TableParagraph"/>
              <w:numPr>
                <w:ilvl w:val="0"/>
                <w:numId w:val="10"/>
              </w:numPr>
              <w:tabs>
                <w:tab w:val="left" w:pos="468"/>
              </w:tabs>
              <w:spacing w:before="12" w:line="228" w:lineRule="auto"/>
              <w:ind w:right="450"/>
              <w:rPr>
                <w:rFonts w:ascii="Arial" w:hAnsi="Arial" w:cs="Arial"/>
                <w:sz w:val="24"/>
                <w:szCs w:val="24"/>
              </w:rPr>
            </w:pPr>
            <w:r w:rsidRPr="001F52EC">
              <w:rPr>
                <w:rFonts w:ascii="Arial" w:hAnsi="Arial" w:cs="Arial"/>
                <w:sz w:val="24"/>
                <w:szCs w:val="24"/>
              </w:rPr>
              <w:t>Prix</w:t>
            </w:r>
            <w:r w:rsidRPr="001F52EC">
              <w:rPr>
                <w:rFonts w:ascii="Arial" w:hAnsi="Arial" w:cs="Arial"/>
                <w:spacing w:val="-14"/>
                <w:sz w:val="24"/>
                <w:szCs w:val="24"/>
              </w:rPr>
              <w:t xml:space="preserve"> </w:t>
            </w:r>
            <w:r w:rsidRPr="001F52EC">
              <w:rPr>
                <w:rFonts w:ascii="Arial" w:hAnsi="Arial" w:cs="Arial"/>
                <w:sz w:val="24"/>
                <w:szCs w:val="24"/>
              </w:rPr>
              <w:t>élevé</w:t>
            </w:r>
            <w:r w:rsidRPr="001F52EC">
              <w:rPr>
                <w:rFonts w:ascii="Arial" w:hAnsi="Arial" w:cs="Arial"/>
                <w:spacing w:val="-14"/>
                <w:sz w:val="24"/>
                <w:szCs w:val="24"/>
              </w:rPr>
              <w:t xml:space="preserve"> </w:t>
            </w:r>
            <w:r w:rsidRPr="001F52EC">
              <w:rPr>
                <w:rFonts w:ascii="Arial" w:hAnsi="Arial" w:cs="Arial"/>
                <w:sz w:val="24"/>
                <w:szCs w:val="24"/>
              </w:rPr>
              <w:t>des</w:t>
            </w:r>
            <w:r w:rsidRPr="001F52EC">
              <w:rPr>
                <w:rFonts w:ascii="Arial" w:hAnsi="Arial" w:cs="Arial"/>
                <w:spacing w:val="-14"/>
                <w:sz w:val="24"/>
                <w:szCs w:val="24"/>
              </w:rPr>
              <w:t xml:space="preserve"> </w:t>
            </w:r>
            <w:r w:rsidRPr="001F52EC">
              <w:rPr>
                <w:rFonts w:ascii="Arial" w:hAnsi="Arial" w:cs="Arial"/>
                <w:sz w:val="24"/>
                <w:szCs w:val="24"/>
              </w:rPr>
              <w:t xml:space="preserve">intrants </w:t>
            </w:r>
            <w:r w:rsidRPr="001F52EC">
              <w:rPr>
                <w:rFonts w:ascii="Arial" w:hAnsi="Arial" w:cs="Arial"/>
                <w:spacing w:val="-2"/>
                <w:sz w:val="24"/>
                <w:szCs w:val="24"/>
              </w:rPr>
              <w:t>agricoles</w:t>
            </w:r>
          </w:p>
          <w:p w14:paraId="4C637659" w14:textId="77777777" w:rsidR="007C5739" w:rsidRPr="001F52EC" w:rsidRDefault="001F52EC">
            <w:pPr>
              <w:pStyle w:val="TableParagraph"/>
              <w:numPr>
                <w:ilvl w:val="0"/>
                <w:numId w:val="10"/>
              </w:numPr>
              <w:tabs>
                <w:tab w:val="left" w:pos="468"/>
              </w:tabs>
              <w:spacing w:before="9" w:line="232" w:lineRule="auto"/>
              <w:ind w:right="215"/>
              <w:rPr>
                <w:rFonts w:ascii="Arial" w:hAnsi="Arial" w:cs="Arial"/>
                <w:sz w:val="24"/>
                <w:szCs w:val="24"/>
              </w:rPr>
            </w:pPr>
            <w:r w:rsidRPr="001F52EC">
              <w:rPr>
                <w:rFonts w:ascii="Arial" w:hAnsi="Arial" w:cs="Arial"/>
                <w:sz w:val="24"/>
                <w:szCs w:val="24"/>
              </w:rPr>
              <w:t>Infestation des champs de</w:t>
            </w:r>
            <w:r w:rsidRPr="001F52EC">
              <w:rPr>
                <w:rFonts w:ascii="Arial" w:hAnsi="Arial" w:cs="Arial"/>
                <w:spacing w:val="-12"/>
                <w:sz w:val="24"/>
                <w:szCs w:val="24"/>
              </w:rPr>
              <w:t xml:space="preserve"> </w:t>
            </w:r>
            <w:r w:rsidRPr="001F52EC">
              <w:rPr>
                <w:rFonts w:ascii="Arial" w:hAnsi="Arial" w:cs="Arial"/>
                <w:sz w:val="24"/>
                <w:szCs w:val="24"/>
              </w:rPr>
              <w:t>maïs</w:t>
            </w:r>
            <w:r w:rsidRPr="001F52EC">
              <w:rPr>
                <w:rFonts w:ascii="Arial" w:hAnsi="Arial" w:cs="Arial"/>
                <w:spacing w:val="-11"/>
                <w:sz w:val="24"/>
                <w:szCs w:val="24"/>
              </w:rPr>
              <w:t xml:space="preserve"> </w:t>
            </w:r>
            <w:r w:rsidRPr="001F52EC">
              <w:rPr>
                <w:rFonts w:ascii="Arial" w:hAnsi="Arial" w:cs="Arial"/>
                <w:sz w:val="24"/>
                <w:szCs w:val="24"/>
              </w:rPr>
              <w:t>par</w:t>
            </w:r>
            <w:r w:rsidRPr="001F52EC">
              <w:rPr>
                <w:rFonts w:ascii="Arial" w:hAnsi="Arial" w:cs="Arial"/>
                <w:spacing w:val="-9"/>
                <w:sz w:val="24"/>
                <w:szCs w:val="24"/>
              </w:rPr>
              <w:t xml:space="preserve"> </w:t>
            </w:r>
            <w:r w:rsidRPr="001F52EC">
              <w:rPr>
                <w:rFonts w:ascii="Arial" w:hAnsi="Arial" w:cs="Arial"/>
                <w:sz w:val="24"/>
                <w:szCs w:val="24"/>
              </w:rPr>
              <w:t>les</w:t>
            </w:r>
            <w:r w:rsidRPr="001F52EC">
              <w:rPr>
                <w:rFonts w:ascii="Arial" w:hAnsi="Arial" w:cs="Arial"/>
                <w:spacing w:val="-11"/>
                <w:sz w:val="24"/>
                <w:szCs w:val="24"/>
              </w:rPr>
              <w:t xml:space="preserve"> </w:t>
            </w:r>
            <w:r w:rsidRPr="001F52EC">
              <w:rPr>
                <w:rFonts w:ascii="Arial" w:hAnsi="Arial" w:cs="Arial"/>
                <w:sz w:val="24"/>
                <w:szCs w:val="24"/>
              </w:rPr>
              <w:t xml:space="preserve">chenilles </w:t>
            </w:r>
            <w:r w:rsidRPr="001F52EC">
              <w:rPr>
                <w:rFonts w:ascii="Arial" w:hAnsi="Arial" w:cs="Arial"/>
                <w:spacing w:val="-2"/>
                <w:sz w:val="24"/>
                <w:szCs w:val="24"/>
              </w:rPr>
              <w:t>légionnaires</w:t>
            </w:r>
          </w:p>
        </w:tc>
      </w:tr>
      <w:tr w:rsidR="001F52EC" w:rsidRPr="001F52EC" w14:paraId="187B607B" w14:textId="77777777">
        <w:trPr>
          <w:trHeight w:val="3227"/>
        </w:trPr>
        <w:tc>
          <w:tcPr>
            <w:tcW w:w="1868" w:type="dxa"/>
          </w:tcPr>
          <w:p w14:paraId="4A0912DA" w14:textId="77777777" w:rsidR="007C5739" w:rsidRPr="001F52EC" w:rsidRDefault="007C5739">
            <w:pPr>
              <w:pStyle w:val="TableParagraph"/>
              <w:ind w:left="0" w:firstLine="0"/>
              <w:rPr>
                <w:rFonts w:ascii="Arial" w:hAnsi="Arial" w:cs="Arial"/>
                <w:b/>
                <w:sz w:val="24"/>
                <w:szCs w:val="24"/>
              </w:rPr>
            </w:pPr>
          </w:p>
          <w:p w14:paraId="59251C98" w14:textId="77777777" w:rsidR="007C5739" w:rsidRPr="001F52EC" w:rsidRDefault="007C5739">
            <w:pPr>
              <w:pStyle w:val="TableParagraph"/>
              <w:ind w:left="0" w:firstLine="0"/>
              <w:rPr>
                <w:rFonts w:ascii="Arial" w:hAnsi="Arial" w:cs="Arial"/>
                <w:b/>
                <w:sz w:val="24"/>
                <w:szCs w:val="24"/>
              </w:rPr>
            </w:pPr>
          </w:p>
          <w:p w14:paraId="7FC6E688" w14:textId="77777777" w:rsidR="007C5739" w:rsidRPr="001F52EC" w:rsidRDefault="007C5739">
            <w:pPr>
              <w:pStyle w:val="TableParagraph"/>
              <w:ind w:left="0" w:firstLine="0"/>
              <w:rPr>
                <w:rFonts w:ascii="Arial" w:hAnsi="Arial" w:cs="Arial"/>
                <w:b/>
                <w:sz w:val="24"/>
                <w:szCs w:val="24"/>
              </w:rPr>
            </w:pPr>
          </w:p>
          <w:p w14:paraId="0C86DE27" w14:textId="77777777" w:rsidR="007C5739" w:rsidRPr="001F52EC" w:rsidRDefault="007C5739">
            <w:pPr>
              <w:pStyle w:val="TableParagraph"/>
              <w:ind w:left="0" w:firstLine="0"/>
              <w:rPr>
                <w:rFonts w:ascii="Arial" w:hAnsi="Arial" w:cs="Arial"/>
                <w:b/>
                <w:sz w:val="24"/>
                <w:szCs w:val="24"/>
              </w:rPr>
            </w:pPr>
          </w:p>
          <w:p w14:paraId="2D0543A1" w14:textId="77777777" w:rsidR="007C5739" w:rsidRPr="001F52EC" w:rsidRDefault="007C5739">
            <w:pPr>
              <w:pStyle w:val="TableParagraph"/>
              <w:ind w:left="0" w:firstLine="0"/>
              <w:rPr>
                <w:rFonts w:ascii="Arial" w:hAnsi="Arial" w:cs="Arial"/>
                <w:b/>
                <w:sz w:val="24"/>
                <w:szCs w:val="24"/>
              </w:rPr>
            </w:pPr>
          </w:p>
          <w:p w14:paraId="3E003993" w14:textId="77777777" w:rsidR="007C5739" w:rsidRPr="001F52EC" w:rsidRDefault="007C5739">
            <w:pPr>
              <w:pStyle w:val="TableParagraph"/>
              <w:spacing w:before="1"/>
              <w:ind w:left="0" w:firstLine="0"/>
              <w:rPr>
                <w:rFonts w:ascii="Arial" w:hAnsi="Arial" w:cs="Arial"/>
                <w:b/>
                <w:sz w:val="24"/>
                <w:szCs w:val="24"/>
              </w:rPr>
            </w:pPr>
          </w:p>
          <w:p w14:paraId="29AD9E2F" w14:textId="77777777" w:rsidR="007C5739" w:rsidRPr="001F52EC" w:rsidRDefault="001F52EC">
            <w:pPr>
              <w:pStyle w:val="TableParagraph"/>
              <w:spacing w:before="1"/>
              <w:ind w:left="8" w:firstLine="0"/>
              <w:jc w:val="center"/>
              <w:rPr>
                <w:rFonts w:ascii="Arial" w:hAnsi="Arial" w:cs="Arial"/>
                <w:b/>
                <w:sz w:val="24"/>
                <w:szCs w:val="24"/>
              </w:rPr>
            </w:pPr>
            <w:r w:rsidRPr="001F52EC">
              <w:rPr>
                <w:rFonts w:ascii="Arial" w:hAnsi="Arial" w:cs="Arial"/>
                <w:b/>
                <w:spacing w:val="-2"/>
                <w:sz w:val="24"/>
                <w:szCs w:val="24"/>
              </w:rPr>
              <w:t>Elevage</w:t>
            </w:r>
          </w:p>
        </w:tc>
        <w:tc>
          <w:tcPr>
            <w:tcW w:w="4314" w:type="dxa"/>
          </w:tcPr>
          <w:p w14:paraId="049A4C7E" w14:textId="77777777" w:rsidR="007C5739" w:rsidRPr="001F52EC" w:rsidRDefault="001F52EC">
            <w:pPr>
              <w:pStyle w:val="TableParagraph"/>
              <w:numPr>
                <w:ilvl w:val="0"/>
                <w:numId w:val="9"/>
              </w:numPr>
              <w:tabs>
                <w:tab w:val="left" w:pos="469"/>
              </w:tabs>
              <w:spacing w:before="8" w:line="228" w:lineRule="auto"/>
              <w:ind w:right="544"/>
              <w:rPr>
                <w:rFonts w:ascii="Arial" w:hAnsi="Arial" w:cs="Arial"/>
                <w:sz w:val="24"/>
                <w:szCs w:val="24"/>
              </w:rPr>
            </w:pPr>
            <w:r w:rsidRPr="001F52EC">
              <w:rPr>
                <w:rFonts w:ascii="Arial" w:hAnsi="Arial" w:cs="Arial"/>
                <w:sz w:val="24"/>
                <w:szCs w:val="24"/>
              </w:rPr>
              <w:t>Existence de quelques espaces de pâturages</w:t>
            </w:r>
            <w:r w:rsidRPr="001F52EC">
              <w:rPr>
                <w:rFonts w:ascii="Arial" w:hAnsi="Arial" w:cs="Arial"/>
                <w:spacing w:val="-8"/>
                <w:sz w:val="24"/>
                <w:szCs w:val="24"/>
              </w:rPr>
              <w:t xml:space="preserve"> </w:t>
            </w:r>
            <w:r w:rsidRPr="001F52EC">
              <w:rPr>
                <w:rFonts w:ascii="Arial" w:hAnsi="Arial" w:cs="Arial"/>
                <w:sz w:val="24"/>
                <w:szCs w:val="24"/>
              </w:rPr>
              <w:t>naturels</w:t>
            </w:r>
            <w:r w:rsidRPr="001F52EC">
              <w:rPr>
                <w:rFonts w:ascii="Arial" w:hAnsi="Arial" w:cs="Arial"/>
                <w:spacing w:val="-8"/>
                <w:sz w:val="24"/>
                <w:szCs w:val="24"/>
              </w:rPr>
              <w:t xml:space="preserve"> </w:t>
            </w:r>
            <w:r w:rsidRPr="001F52EC">
              <w:rPr>
                <w:rFonts w:ascii="Arial" w:hAnsi="Arial" w:cs="Arial"/>
                <w:sz w:val="24"/>
                <w:szCs w:val="24"/>
              </w:rPr>
              <w:t>et</w:t>
            </w:r>
            <w:r w:rsidRPr="001F52EC">
              <w:rPr>
                <w:rFonts w:ascii="Arial" w:hAnsi="Arial" w:cs="Arial"/>
                <w:spacing w:val="-9"/>
                <w:sz w:val="24"/>
                <w:szCs w:val="24"/>
              </w:rPr>
              <w:t xml:space="preserve"> </w:t>
            </w:r>
            <w:r w:rsidRPr="001F52EC">
              <w:rPr>
                <w:rFonts w:ascii="Arial" w:hAnsi="Arial" w:cs="Arial"/>
                <w:sz w:val="24"/>
                <w:szCs w:val="24"/>
              </w:rPr>
              <w:t>de</w:t>
            </w:r>
            <w:r w:rsidRPr="001F52EC">
              <w:rPr>
                <w:rFonts w:ascii="Arial" w:hAnsi="Arial" w:cs="Arial"/>
                <w:spacing w:val="-9"/>
                <w:sz w:val="24"/>
                <w:szCs w:val="24"/>
              </w:rPr>
              <w:t xml:space="preserve"> </w:t>
            </w:r>
            <w:r w:rsidRPr="001F52EC">
              <w:rPr>
                <w:rFonts w:ascii="Arial" w:hAnsi="Arial" w:cs="Arial"/>
                <w:sz w:val="24"/>
                <w:szCs w:val="24"/>
              </w:rPr>
              <w:t>points</w:t>
            </w:r>
            <w:r w:rsidRPr="001F52EC">
              <w:rPr>
                <w:rFonts w:ascii="Arial" w:hAnsi="Arial" w:cs="Arial"/>
                <w:spacing w:val="-8"/>
                <w:sz w:val="24"/>
                <w:szCs w:val="24"/>
              </w:rPr>
              <w:t xml:space="preserve"> </w:t>
            </w:r>
            <w:r w:rsidRPr="001F52EC">
              <w:rPr>
                <w:rFonts w:ascii="Arial" w:hAnsi="Arial" w:cs="Arial"/>
                <w:sz w:val="24"/>
                <w:szCs w:val="24"/>
              </w:rPr>
              <w:t>d’eau</w:t>
            </w:r>
          </w:p>
          <w:p w14:paraId="2E7521F7" w14:textId="77777777" w:rsidR="007C5739" w:rsidRPr="001F52EC" w:rsidRDefault="001F52EC">
            <w:pPr>
              <w:pStyle w:val="TableParagraph"/>
              <w:numPr>
                <w:ilvl w:val="0"/>
                <w:numId w:val="9"/>
              </w:numPr>
              <w:tabs>
                <w:tab w:val="left" w:pos="469"/>
              </w:tabs>
              <w:spacing w:before="7" w:line="235" w:lineRule="auto"/>
              <w:ind w:right="377"/>
              <w:rPr>
                <w:rFonts w:ascii="Arial" w:hAnsi="Arial" w:cs="Arial"/>
                <w:sz w:val="24"/>
                <w:szCs w:val="24"/>
              </w:rPr>
            </w:pPr>
            <w:r w:rsidRPr="001F52EC">
              <w:rPr>
                <w:rFonts w:ascii="Arial" w:hAnsi="Arial" w:cs="Arial"/>
                <w:sz w:val="24"/>
                <w:szCs w:val="24"/>
              </w:rPr>
              <w:t>Existence de conditions favorables au développement</w:t>
            </w:r>
            <w:r w:rsidRPr="001F52EC">
              <w:rPr>
                <w:rFonts w:ascii="Arial" w:hAnsi="Arial" w:cs="Arial"/>
                <w:spacing w:val="-11"/>
                <w:sz w:val="24"/>
                <w:szCs w:val="24"/>
              </w:rPr>
              <w:t xml:space="preserve"> </w:t>
            </w:r>
            <w:r w:rsidRPr="001F52EC">
              <w:rPr>
                <w:rFonts w:ascii="Arial" w:hAnsi="Arial" w:cs="Arial"/>
                <w:sz w:val="24"/>
                <w:szCs w:val="24"/>
              </w:rPr>
              <w:t>de</w:t>
            </w:r>
            <w:r w:rsidRPr="001F52EC">
              <w:rPr>
                <w:rFonts w:ascii="Arial" w:hAnsi="Arial" w:cs="Arial"/>
                <w:spacing w:val="-11"/>
                <w:sz w:val="24"/>
                <w:szCs w:val="24"/>
              </w:rPr>
              <w:t xml:space="preserve"> </w:t>
            </w:r>
            <w:r w:rsidRPr="001F52EC">
              <w:rPr>
                <w:rFonts w:ascii="Arial" w:hAnsi="Arial" w:cs="Arial"/>
                <w:sz w:val="24"/>
                <w:szCs w:val="24"/>
              </w:rPr>
              <w:t>l’élevage</w:t>
            </w:r>
            <w:r w:rsidRPr="001F52EC">
              <w:rPr>
                <w:rFonts w:ascii="Arial" w:hAnsi="Arial" w:cs="Arial"/>
                <w:spacing w:val="-11"/>
                <w:sz w:val="24"/>
                <w:szCs w:val="24"/>
              </w:rPr>
              <w:t xml:space="preserve"> </w:t>
            </w:r>
            <w:r w:rsidRPr="001F52EC">
              <w:rPr>
                <w:rFonts w:ascii="Arial" w:hAnsi="Arial" w:cs="Arial"/>
                <w:sz w:val="24"/>
                <w:szCs w:val="24"/>
              </w:rPr>
              <w:t>bovin,</w:t>
            </w:r>
            <w:r w:rsidRPr="001F52EC">
              <w:rPr>
                <w:rFonts w:ascii="Arial" w:hAnsi="Arial" w:cs="Arial"/>
                <w:spacing w:val="-11"/>
                <w:sz w:val="24"/>
                <w:szCs w:val="24"/>
              </w:rPr>
              <w:t xml:space="preserve"> </w:t>
            </w:r>
            <w:r w:rsidRPr="001F52EC">
              <w:rPr>
                <w:rFonts w:ascii="Arial" w:hAnsi="Arial" w:cs="Arial"/>
                <w:sz w:val="24"/>
                <w:szCs w:val="24"/>
              </w:rPr>
              <w:t>des petits ruminants et des volailles</w:t>
            </w:r>
          </w:p>
          <w:p w14:paraId="5EA4D04E" w14:textId="77777777" w:rsidR="007C5739" w:rsidRPr="001F52EC" w:rsidRDefault="001F52EC">
            <w:pPr>
              <w:pStyle w:val="TableParagraph"/>
              <w:numPr>
                <w:ilvl w:val="0"/>
                <w:numId w:val="9"/>
              </w:numPr>
              <w:tabs>
                <w:tab w:val="left" w:pos="469"/>
              </w:tabs>
              <w:spacing w:line="238" w:lineRule="exact"/>
              <w:rPr>
                <w:rFonts w:ascii="Arial" w:hAnsi="Arial" w:cs="Arial"/>
                <w:sz w:val="24"/>
                <w:szCs w:val="24"/>
              </w:rPr>
            </w:pPr>
            <w:r w:rsidRPr="001F52EC">
              <w:rPr>
                <w:rFonts w:ascii="Arial" w:hAnsi="Arial" w:cs="Arial"/>
                <w:sz w:val="24"/>
                <w:szCs w:val="24"/>
              </w:rPr>
              <w:t>Existence</w:t>
            </w:r>
            <w:r w:rsidRPr="001F52EC">
              <w:rPr>
                <w:rFonts w:ascii="Arial" w:hAnsi="Arial" w:cs="Arial"/>
                <w:spacing w:val="-8"/>
                <w:sz w:val="24"/>
                <w:szCs w:val="24"/>
              </w:rPr>
              <w:t xml:space="preserve"> </w:t>
            </w:r>
            <w:r w:rsidRPr="001F52EC">
              <w:rPr>
                <w:rFonts w:ascii="Arial" w:hAnsi="Arial" w:cs="Arial"/>
                <w:sz w:val="24"/>
                <w:szCs w:val="24"/>
              </w:rPr>
              <w:t>de</w:t>
            </w:r>
            <w:r w:rsidRPr="001F52EC">
              <w:rPr>
                <w:rFonts w:ascii="Arial" w:hAnsi="Arial" w:cs="Arial"/>
                <w:spacing w:val="-8"/>
                <w:sz w:val="24"/>
                <w:szCs w:val="24"/>
              </w:rPr>
              <w:t xml:space="preserve"> </w:t>
            </w:r>
            <w:r w:rsidRPr="001F52EC">
              <w:rPr>
                <w:rFonts w:ascii="Arial" w:hAnsi="Arial" w:cs="Arial"/>
                <w:sz w:val="24"/>
                <w:szCs w:val="24"/>
              </w:rPr>
              <w:t>grand</w:t>
            </w:r>
            <w:r w:rsidRPr="001F52EC">
              <w:rPr>
                <w:rFonts w:ascii="Arial" w:hAnsi="Arial" w:cs="Arial"/>
                <w:spacing w:val="-8"/>
                <w:sz w:val="24"/>
                <w:szCs w:val="24"/>
              </w:rPr>
              <w:t xml:space="preserve"> </w:t>
            </w:r>
            <w:r w:rsidRPr="001F52EC">
              <w:rPr>
                <w:rFonts w:ascii="Arial" w:hAnsi="Arial" w:cs="Arial"/>
                <w:sz w:val="24"/>
                <w:szCs w:val="24"/>
              </w:rPr>
              <w:t>cheptel</w:t>
            </w:r>
            <w:r w:rsidRPr="001F52EC">
              <w:rPr>
                <w:rFonts w:ascii="Arial" w:hAnsi="Arial" w:cs="Arial"/>
                <w:spacing w:val="-8"/>
                <w:sz w:val="24"/>
                <w:szCs w:val="24"/>
              </w:rPr>
              <w:t xml:space="preserve"> </w:t>
            </w:r>
            <w:r w:rsidRPr="001F52EC">
              <w:rPr>
                <w:rFonts w:ascii="Arial" w:hAnsi="Arial" w:cs="Arial"/>
                <w:spacing w:val="-4"/>
                <w:sz w:val="24"/>
                <w:szCs w:val="24"/>
              </w:rPr>
              <w:t>bovin</w:t>
            </w:r>
          </w:p>
          <w:p w14:paraId="73D8166D" w14:textId="77777777" w:rsidR="007C5739" w:rsidRPr="001F52EC" w:rsidRDefault="001F52EC">
            <w:pPr>
              <w:pStyle w:val="TableParagraph"/>
              <w:numPr>
                <w:ilvl w:val="0"/>
                <w:numId w:val="9"/>
              </w:numPr>
              <w:tabs>
                <w:tab w:val="left" w:pos="469"/>
              </w:tabs>
              <w:spacing w:line="233" w:lineRule="exact"/>
              <w:rPr>
                <w:rFonts w:ascii="Arial" w:hAnsi="Arial" w:cs="Arial"/>
                <w:sz w:val="24"/>
                <w:szCs w:val="24"/>
              </w:rPr>
            </w:pPr>
            <w:r w:rsidRPr="001F52EC">
              <w:rPr>
                <w:rFonts w:ascii="Arial" w:hAnsi="Arial" w:cs="Arial"/>
                <w:sz w:val="24"/>
                <w:szCs w:val="24"/>
              </w:rPr>
              <w:t>Existence</w:t>
            </w:r>
            <w:r w:rsidRPr="001F52EC">
              <w:rPr>
                <w:rFonts w:ascii="Arial" w:hAnsi="Arial" w:cs="Arial"/>
                <w:spacing w:val="-6"/>
                <w:sz w:val="24"/>
                <w:szCs w:val="24"/>
              </w:rPr>
              <w:t xml:space="preserve"> </w:t>
            </w:r>
            <w:r w:rsidRPr="001F52EC">
              <w:rPr>
                <w:rFonts w:ascii="Arial" w:hAnsi="Arial" w:cs="Arial"/>
                <w:sz w:val="24"/>
                <w:szCs w:val="24"/>
              </w:rPr>
              <w:t>d’un</w:t>
            </w:r>
            <w:r w:rsidRPr="001F52EC">
              <w:rPr>
                <w:rFonts w:ascii="Arial" w:hAnsi="Arial" w:cs="Arial"/>
                <w:spacing w:val="-7"/>
                <w:sz w:val="24"/>
                <w:szCs w:val="24"/>
              </w:rPr>
              <w:t xml:space="preserve"> </w:t>
            </w:r>
            <w:r w:rsidRPr="001F52EC">
              <w:rPr>
                <w:rFonts w:ascii="Arial" w:hAnsi="Arial" w:cs="Arial"/>
                <w:sz w:val="24"/>
                <w:szCs w:val="24"/>
              </w:rPr>
              <w:t>marché</w:t>
            </w:r>
            <w:r w:rsidRPr="001F52EC">
              <w:rPr>
                <w:rFonts w:ascii="Arial" w:hAnsi="Arial" w:cs="Arial"/>
                <w:spacing w:val="-7"/>
                <w:sz w:val="24"/>
                <w:szCs w:val="24"/>
              </w:rPr>
              <w:t xml:space="preserve"> </w:t>
            </w:r>
            <w:r w:rsidRPr="001F52EC">
              <w:rPr>
                <w:rFonts w:ascii="Arial" w:hAnsi="Arial" w:cs="Arial"/>
                <w:sz w:val="24"/>
                <w:szCs w:val="24"/>
              </w:rPr>
              <w:t>à</w:t>
            </w:r>
            <w:r w:rsidRPr="001F52EC">
              <w:rPr>
                <w:rFonts w:ascii="Arial" w:hAnsi="Arial" w:cs="Arial"/>
                <w:spacing w:val="-8"/>
                <w:sz w:val="24"/>
                <w:szCs w:val="24"/>
              </w:rPr>
              <w:t xml:space="preserve"> </w:t>
            </w:r>
            <w:r w:rsidRPr="001F52EC">
              <w:rPr>
                <w:rFonts w:ascii="Arial" w:hAnsi="Arial" w:cs="Arial"/>
                <w:spacing w:val="-2"/>
                <w:sz w:val="24"/>
                <w:szCs w:val="24"/>
              </w:rPr>
              <w:t>bétail</w:t>
            </w:r>
          </w:p>
          <w:p w14:paraId="43E1487C" w14:textId="77777777" w:rsidR="007C5739" w:rsidRPr="001F52EC" w:rsidRDefault="001F52EC">
            <w:pPr>
              <w:pStyle w:val="TableParagraph"/>
              <w:numPr>
                <w:ilvl w:val="0"/>
                <w:numId w:val="9"/>
              </w:numPr>
              <w:tabs>
                <w:tab w:val="left" w:pos="469"/>
              </w:tabs>
              <w:spacing w:line="238" w:lineRule="exact"/>
              <w:rPr>
                <w:rFonts w:ascii="Arial" w:hAnsi="Arial" w:cs="Arial"/>
                <w:sz w:val="24"/>
                <w:szCs w:val="24"/>
              </w:rPr>
            </w:pPr>
            <w:r w:rsidRPr="001F52EC">
              <w:rPr>
                <w:rFonts w:ascii="Arial" w:hAnsi="Arial" w:cs="Arial"/>
                <w:sz w:val="24"/>
                <w:szCs w:val="24"/>
              </w:rPr>
              <w:t>Existence</w:t>
            </w:r>
            <w:r w:rsidRPr="001F52EC">
              <w:rPr>
                <w:rFonts w:ascii="Arial" w:hAnsi="Arial" w:cs="Arial"/>
                <w:spacing w:val="-5"/>
                <w:sz w:val="24"/>
                <w:szCs w:val="24"/>
              </w:rPr>
              <w:t xml:space="preserve"> </w:t>
            </w:r>
            <w:r w:rsidRPr="001F52EC">
              <w:rPr>
                <w:rFonts w:ascii="Arial" w:hAnsi="Arial" w:cs="Arial"/>
                <w:sz w:val="24"/>
                <w:szCs w:val="24"/>
              </w:rPr>
              <w:t>de</w:t>
            </w:r>
            <w:r w:rsidRPr="001F52EC">
              <w:rPr>
                <w:rFonts w:ascii="Arial" w:hAnsi="Arial" w:cs="Arial"/>
                <w:spacing w:val="-5"/>
                <w:sz w:val="24"/>
                <w:szCs w:val="24"/>
              </w:rPr>
              <w:t xml:space="preserve"> </w:t>
            </w:r>
            <w:r w:rsidRPr="001F52EC">
              <w:rPr>
                <w:rFonts w:ascii="Arial" w:hAnsi="Arial" w:cs="Arial"/>
                <w:sz w:val="24"/>
                <w:szCs w:val="24"/>
              </w:rPr>
              <w:t>la</w:t>
            </w:r>
            <w:r w:rsidRPr="001F52EC">
              <w:rPr>
                <w:rFonts w:ascii="Arial" w:hAnsi="Arial" w:cs="Arial"/>
                <w:spacing w:val="-6"/>
                <w:sz w:val="24"/>
                <w:szCs w:val="24"/>
              </w:rPr>
              <w:t xml:space="preserve"> </w:t>
            </w:r>
            <w:r w:rsidRPr="001F52EC">
              <w:rPr>
                <w:rFonts w:ascii="Arial" w:hAnsi="Arial" w:cs="Arial"/>
                <w:sz w:val="24"/>
                <w:szCs w:val="24"/>
              </w:rPr>
              <w:t>viande</w:t>
            </w:r>
            <w:r w:rsidRPr="001F52EC">
              <w:rPr>
                <w:rFonts w:ascii="Arial" w:hAnsi="Arial" w:cs="Arial"/>
                <w:spacing w:val="-7"/>
                <w:sz w:val="24"/>
                <w:szCs w:val="24"/>
              </w:rPr>
              <w:t xml:space="preserve"> </w:t>
            </w:r>
            <w:r w:rsidRPr="001F52EC">
              <w:rPr>
                <w:rFonts w:ascii="Arial" w:hAnsi="Arial" w:cs="Arial"/>
                <w:sz w:val="24"/>
                <w:szCs w:val="24"/>
              </w:rPr>
              <w:t>et</w:t>
            </w:r>
            <w:r w:rsidRPr="001F52EC">
              <w:rPr>
                <w:rFonts w:ascii="Arial" w:hAnsi="Arial" w:cs="Arial"/>
                <w:spacing w:val="-7"/>
                <w:sz w:val="24"/>
                <w:szCs w:val="24"/>
              </w:rPr>
              <w:t xml:space="preserve"> </w:t>
            </w:r>
            <w:r w:rsidRPr="001F52EC">
              <w:rPr>
                <w:rFonts w:ascii="Arial" w:hAnsi="Arial" w:cs="Arial"/>
                <w:spacing w:val="-4"/>
                <w:sz w:val="24"/>
                <w:szCs w:val="24"/>
              </w:rPr>
              <w:t>lait</w:t>
            </w:r>
          </w:p>
        </w:tc>
        <w:tc>
          <w:tcPr>
            <w:tcW w:w="3493" w:type="dxa"/>
          </w:tcPr>
          <w:p w14:paraId="34A6A4AC" w14:textId="77777777" w:rsidR="007C5739" w:rsidRPr="001F52EC" w:rsidRDefault="001F52EC">
            <w:pPr>
              <w:pStyle w:val="TableParagraph"/>
              <w:numPr>
                <w:ilvl w:val="0"/>
                <w:numId w:val="8"/>
              </w:numPr>
              <w:tabs>
                <w:tab w:val="left" w:pos="466"/>
              </w:tabs>
              <w:spacing w:before="8" w:line="228" w:lineRule="auto"/>
              <w:ind w:right="215"/>
              <w:rPr>
                <w:rFonts w:ascii="Arial" w:hAnsi="Arial" w:cs="Arial"/>
                <w:sz w:val="24"/>
                <w:szCs w:val="24"/>
              </w:rPr>
            </w:pPr>
            <w:r w:rsidRPr="001F52EC">
              <w:rPr>
                <w:rFonts w:ascii="Arial" w:hAnsi="Arial" w:cs="Arial"/>
                <w:sz w:val="24"/>
                <w:szCs w:val="24"/>
              </w:rPr>
              <w:t>Insuffisance</w:t>
            </w:r>
            <w:r w:rsidRPr="001F52EC">
              <w:rPr>
                <w:rFonts w:ascii="Arial" w:hAnsi="Arial" w:cs="Arial"/>
                <w:spacing w:val="-14"/>
                <w:sz w:val="24"/>
                <w:szCs w:val="24"/>
              </w:rPr>
              <w:t xml:space="preserve"> </w:t>
            </w:r>
            <w:r w:rsidRPr="001F52EC">
              <w:rPr>
                <w:rFonts w:ascii="Arial" w:hAnsi="Arial" w:cs="Arial"/>
                <w:sz w:val="24"/>
                <w:szCs w:val="24"/>
              </w:rPr>
              <w:t>et</w:t>
            </w:r>
            <w:r w:rsidRPr="001F52EC">
              <w:rPr>
                <w:rFonts w:ascii="Arial" w:hAnsi="Arial" w:cs="Arial"/>
                <w:spacing w:val="-13"/>
                <w:sz w:val="24"/>
                <w:szCs w:val="24"/>
              </w:rPr>
              <w:t xml:space="preserve"> </w:t>
            </w:r>
            <w:r w:rsidRPr="001F52EC">
              <w:rPr>
                <w:rFonts w:ascii="Arial" w:hAnsi="Arial" w:cs="Arial"/>
                <w:sz w:val="24"/>
                <w:szCs w:val="24"/>
              </w:rPr>
              <w:t>non</w:t>
            </w:r>
            <w:r w:rsidRPr="001F52EC">
              <w:rPr>
                <w:rFonts w:ascii="Arial" w:hAnsi="Arial" w:cs="Arial"/>
                <w:spacing w:val="-14"/>
                <w:sz w:val="24"/>
                <w:szCs w:val="24"/>
              </w:rPr>
              <w:t xml:space="preserve"> </w:t>
            </w:r>
            <w:r w:rsidRPr="001F52EC">
              <w:rPr>
                <w:rFonts w:ascii="Arial" w:hAnsi="Arial" w:cs="Arial"/>
                <w:sz w:val="24"/>
                <w:szCs w:val="24"/>
              </w:rPr>
              <w:t>sécurisation des couloirs de passage</w:t>
            </w:r>
          </w:p>
          <w:p w14:paraId="78083C56" w14:textId="77777777" w:rsidR="007C5739" w:rsidRPr="001F52EC" w:rsidRDefault="001F52EC">
            <w:pPr>
              <w:pStyle w:val="TableParagraph"/>
              <w:numPr>
                <w:ilvl w:val="0"/>
                <w:numId w:val="8"/>
              </w:numPr>
              <w:tabs>
                <w:tab w:val="left" w:pos="466"/>
              </w:tabs>
              <w:spacing w:before="13" w:line="228" w:lineRule="auto"/>
              <w:ind w:right="404"/>
              <w:rPr>
                <w:rFonts w:ascii="Arial" w:hAnsi="Arial" w:cs="Arial"/>
                <w:sz w:val="24"/>
                <w:szCs w:val="24"/>
              </w:rPr>
            </w:pPr>
            <w:r w:rsidRPr="001F52EC">
              <w:rPr>
                <w:rFonts w:ascii="Arial" w:hAnsi="Arial" w:cs="Arial"/>
                <w:sz w:val="24"/>
                <w:szCs w:val="24"/>
              </w:rPr>
              <w:t>Persistance</w:t>
            </w:r>
            <w:r w:rsidRPr="001F52EC">
              <w:rPr>
                <w:rFonts w:ascii="Arial" w:hAnsi="Arial" w:cs="Arial"/>
                <w:spacing w:val="-13"/>
                <w:sz w:val="24"/>
                <w:szCs w:val="24"/>
              </w:rPr>
              <w:t xml:space="preserve"> </w:t>
            </w:r>
            <w:r w:rsidRPr="001F52EC">
              <w:rPr>
                <w:rFonts w:ascii="Arial" w:hAnsi="Arial" w:cs="Arial"/>
                <w:sz w:val="24"/>
                <w:szCs w:val="24"/>
              </w:rPr>
              <w:t>des</w:t>
            </w:r>
            <w:r w:rsidRPr="001F52EC">
              <w:rPr>
                <w:rFonts w:ascii="Arial" w:hAnsi="Arial" w:cs="Arial"/>
                <w:spacing w:val="-14"/>
                <w:sz w:val="24"/>
                <w:szCs w:val="24"/>
              </w:rPr>
              <w:t xml:space="preserve"> </w:t>
            </w:r>
            <w:r w:rsidRPr="001F52EC">
              <w:rPr>
                <w:rFonts w:ascii="Arial" w:hAnsi="Arial" w:cs="Arial"/>
                <w:sz w:val="24"/>
                <w:szCs w:val="24"/>
              </w:rPr>
              <w:t>conflits</w:t>
            </w:r>
            <w:r w:rsidRPr="001F52EC">
              <w:rPr>
                <w:rFonts w:ascii="Arial" w:hAnsi="Arial" w:cs="Arial"/>
                <w:spacing w:val="-14"/>
                <w:sz w:val="24"/>
                <w:szCs w:val="24"/>
              </w:rPr>
              <w:t xml:space="preserve"> </w:t>
            </w:r>
            <w:r w:rsidRPr="001F52EC">
              <w:rPr>
                <w:rFonts w:ascii="Arial" w:hAnsi="Arial" w:cs="Arial"/>
                <w:sz w:val="24"/>
                <w:szCs w:val="24"/>
              </w:rPr>
              <w:t>entre agriculteurs et éleveurs</w:t>
            </w:r>
          </w:p>
          <w:p w14:paraId="6EFFB7FC" w14:textId="77777777" w:rsidR="007C5739" w:rsidRPr="001F52EC" w:rsidRDefault="001F52EC">
            <w:pPr>
              <w:pStyle w:val="TableParagraph"/>
              <w:numPr>
                <w:ilvl w:val="0"/>
                <w:numId w:val="8"/>
              </w:numPr>
              <w:tabs>
                <w:tab w:val="left" w:pos="466"/>
              </w:tabs>
              <w:spacing w:before="13" w:line="228" w:lineRule="auto"/>
              <w:ind w:right="161"/>
              <w:rPr>
                <w:rFonts w:ascii="Arial" w:hAnsi="Arial" w:cs="Arial"/>
                <w:sz w:val="24"/>
                <w:szCs w:val="24"/>
              </w:rPr>
            </w:pPr>
            <w:r w:rsidRPr="001F52EC">
              <w:rPr>
                <w:rFonts w:ascii="Arial" w:hAnsi="Arial" w:cs="Arial"/>
                <w:sz w:val="24"/>
                <w:szCs w:val="24"/>
              </w:rPr>
              <w:t>Réduction</w:t>
            </w:r>
            <w:r w:rsidRPr="001F52EC">
              <w:rPr>
                <w:rFonts w:ascii="Arial" w:hAnsi="Arial" w:cs="Arial"/>
                <w:spacing w:val="-14"/>
                <w:sz w:val="24"/>
                <w:szCs w:val="24"/>
              </w:rPr>
              <w:t xml:space="preserve"> </w:t>
            </w:r>
            <w:r w:rsidRPr="001F52EC">
              <w:rPr>
                <w:rFonts w:ascii="Arial" w:hAnsi="Arial" w:cs="Arial"/>
                <w:sz w:val="24"/>
                <w:szCs w:val="24"/>
              </w:rPr>
              <w:t>progressive</w:t>
            </w:r>
            <w:r w:rsidRPr="001F52EC">
              <w:rPr>
                <w:rFonts w:ascii="Arial" w:hAnsi="Arial" w:cs="Arial"/>
                <w:spacing w:val="-14"/>
                <w:sz w:val="24"/>
                <w:szCs w:val="24"/>
              </w:rPr>
              <w:t xml:space="preserve"> </w:t>
            </w:r>
            <w:r w:rsidRPr="001F52EC">
              <w:rPr>
                <w:rFonts w:ascii="Arial" w:hAnsi="Arial" w:cs="Arial"/>
                <w:sz w:val="24"/>
                <w:szCs w:val="24"/>
              </w:rPr>
              <w:t>des</w:t>
            </w:r>
            <w:r w:rsidRPr="001F52EC">
              <w:rPr>
                <w:rFonts w:ascii="Arial" w:hAnsi="Arial" w:cs="Arial"/>
                <w:spacing w:val="-14"/>
                <w:sz w:val="24"/>
                <w:szCs w:val="24"/>
              </w:rPr>
              <w:t xml:space="preserve"> </w:t>
            </w:r>
            <w:r w:rsidRPr="001F52EC">
              <w:rPr>
                <w:rFonts w:ascii="Arial" w:hAnsi="Arial" w:cs="Arial"/>
                <w:sz w:val="24"/>
                <w:szCs w:val="24"/>
              </w:rPr>
              <w:t>aires de pâturage</w:t>
            </w:r>
          </w:p>
          <w:p w14:paraId="63422B6A" w14:textId="77777777" w:rsidR="007C5739" w:rsidRPr="001F52EC" w:rsidRDefault="001F52EC">
            <w:pPr>
              <w:pStyle w:val="TableParagraph"/>
              <w:numPr>
                <w:ilvl w:val="0"/>
                <w:numId w:val="8"/>
              </w:numPr>
              <w:tabs>
                <w:tab w:val="left" w:pos="466"/>
              </w:tabs>
              <w:spacing w:before="9" w:line="232" w:lineRule="auto"/>
              <w:ind w:right="238"/>
              <w:rPr>
                <w:rFonts w:ascii="Arial" w:hAnsi="Arial" w:cs="Arial"/>
                <w:sz w:val="24"/>
                <w:szCs w:val="24"/>
              </w:rPr>
            </w:pPr>
            <w:r w:rsidRPr="001F52EC">
              <w:rPr>
                <w:rFonts w:ascii="Arial" w:hAnsi="Arial" w:cs="Arial"/>
                <w:sz w:val="24"/>
                <w:szCs w:val="24"/>
              </w:rPr>
              <w:t>Inaccessibilité des terres pour les</w:t>
            </w:r>
            <w:r w:rsidRPr="001F52EC">
              <w:rPr>
                <w:rFonts w:ascii="Arial" w:hAnsi="Arial" w:cs="Arial"/>
                <w:spacing w:val="-14"/>
                <w:sz w:val="24"/>
                <w:szCs w:val="24"/>
              </w:rPr>
              <w:t xml:space="preserve"> </w:t>
            </w:r>
            <w:r w:rsidRPr="001F52EC">
              <w:rPr>
                <w:rFonts w:ascii="Arial" w:hAnsi="Arial" w:cs="Arial"/>
                <w:sz w:val="24"/>
                <w:szCs w:val="24"/>
              </w:rPr>
              <w:t>éleveurs</w:t>
            </w:r>
            <w:r w:rsidRPr="001F52EC">
              <w:rPr>
                <w:rFonts w:ascii="Arial" w:hAnsi="Arial" w:cs="Arial"/>
                <w:spacing w:val="-14"/>
                <w:sz w:val="24"/>
                <w:szCs w:val="24"/>
              </w:rPr>
              <w:t xml:space="preserve"> </w:t>
            </w:r>
            <w:r w:rsidRPr="001F52EC">
              <w:rPr>
                <w:rFonts w:ascii="Arial" w:hAnsi="Arial" w:cs="Arial"/>
                <w:sz w:val="24"/>
                <w:szCs w:val="24"/>
              </w:rPr>
              <w:t>désireux</w:t>
            </w:r>
            <w:r w:rsidRPr="001F52EC">
              <w:rPr>
                <w:rFonts w:ascii="Arial" w:hAnsi="Arial" w:cs="Arial"/>
                <w:spacing w:val="-14"/>
                <w:sz w:val="24"/>
                <w:szCs w:val="24"/>
              </w:rPr>
              <w:t xml:space="preserve"> </w:t>
            </w:r>
            <w:r w:rsidRPr="001F52EC">
              <w:rPr>
                <w:rFonts w:ascii="Arial" w:hAnsi="Arial" w:cs="Arial"/>
                <w:sz w:val="24"/>
                <w:szCs w:val="24"/>
              </w:rPr>
              <w:t>d’installer les parcelles fourragères</w:t>
            </w:r>
          </w:p>
          <w:p w14:paraId="7C887EDC" w14:textId="77777777" w:rsidR="007C5739" w:rsidRPr="001F52EC" w:rsidRDefault="001F52EC">
            <w:pPr>
              <w:pStyle w:val="TableParagraph"/>
              <w:numPr>
                <w:ilvl w:val="0"/>
                <w:numId w:val="8"/>
              </w:numPr>
              <w:tabs>
                <w:tab w:val="left" w:pos="466"/>
              </w:tabs>
              <w:spacing w:before="6" w:line="235" w:lineRule="auto"/>
              <w:ind w:right="339"/>
              <w:rPr>
                <w:rFonts w:ascii="Arial" w:hAnsi="Arial" w:cs="Arial"/>
                <w:sz w:val="24"/>
                <w:szCs w:val="24"/>
              </w:rPr>
            </w:pPr>
            <w:r w:rsidRPr="001F52EC">
              <w:rPr>
                <w:rFonts w:ascii="Arial" w:hAnsi="Arial" w:cs="Arial"/>
                <w:sz w:val="24"/>
                <w:szCs w:val="24"/>
              </w:rPr>
              <w:t>Non</w:t>
            </w:r>
            <w:r w:rsidRPr="001F52EC">
              <w:rPr>
                <w:rFonts w:ascii="Arial" w:hAnsi="Arial" w:cs="Arial"/>
                <w:spacing w:val="-10"/>
                <w:sz w:val="24"/>
                <w:szCs w:val="24"/>
              </w:rPr>
              <w:t xml:space="preserve"> </w:t>
            </w:r>
            <w:r w:rsidRPr="001F52EC">
              <w:rPr>
                <w:rFonts w:ascii="Arial" w:hAnsi="Arial" w:cs="Arial"/>
                <w:sz w:val="24"/>
                <w:szCs w:val="24"/>
              </w:rPr>
              <w:t>maîtrise</w:t>
            </w:r>
            <w:r w:rsidRPr="001F52EC">
              <w:rPr>
                <w:rFonts w:ascii="Arial" w:hAnsi="Arial" w:cs="Arial"/>
                <w:spacing w:val="-8"/>
                <w:sz w:val="24"/>
                <w:szCs w:val="24"/>
              </w:rPr>
              <w:t xml:space="preserve"> </w:t>
            </w:r>
            <w:r w:rsidRPr="001F52EC">
              <w:rPr>
                <w:rFonts w:ascii="Arial" w:hAnsi="Arial" w:cs="Arial"/>
                <w:sz w:val="24"/>
                <w:szCs w:val="24"/>
              </w:rPr>
              <w:t>des</w:t>
            </w:r>
            <w:r w:rsidRPr="001F52EC">
              <w:rPr>
                <w:rFonts w:ascii="Arial" w:hAnsi="Arial" w:cs="Arial"/>
                <w:spacing w:val="-9"/>
                <w:sz w:val="24"/>
                <w:szCs w:val="24"/>
              </w:rPr>
              <w:t xml:space="preserve"> </w:t>
            </w:r>
            <w:r w:rsidRPr="001F52EC">
              <w:rPr>
                <w:rFonts w:ascii="Arial" w:hAnsi="Arial" w:cs="Arial"/>
                <w:sz w:val="24"/>
                <w:szCs w:val="24"/>
              </w:rPr>
              <w:t>textes</w:t>
            </w:r>
            <w:r w:rsidRPr="001F52EC">
              <w:rPr>
                <w:rFonts w:ascii="Arial" w:hAnsi="Arial" w:cs="Arial"/>
                <w:spacing w:val="-9"/>
                <w:sz w:val="24"/>
                <w:szCs w:val="24"/>
              </w:rPr>
              <w:t xml:space="preserve"> </w:t>
            </w:r>
            <w:r w:rsidRPr="001F52EC">
              <w:rPr>
                <w:rFonts w:ascii="Arial" w:hAnsi="Arial" w:cs="Arial"/>
                <w:sz w:val="24"/>
                <w:szCs w:val="24"/>
              </w:rPr>
              <w:t>et</w:t>
            </w:r>
            <w:r w:rsidRPr="001F52EC">
              <w:rPr>
                <w:rFonts w:ascii="Arial" w:hAnsi="Arial" w:cs="Arial"/>
                <w:spacing w:val="-8"/>
                <w:sz w:val="24"/>
                <w:szCs w:val="24"/>
              </w:rPr>
              <w:t xml:space="preserve"> </w:t>
            </w:r>
            <w:r w:rsidRPr="001F52EC">
              <w:rPr>
                <w:rFonts w:ascii="Arial" w:hAnsi="Arial" w:cs="Arial"/>
                <w:sz w:val="24"/>
                <w:szCs w:val="24"/>
              </w:rPr>
              <w:t>lois sur la transhumance en République du Bénin</w:t>
            </w:r>
          </w:p>
        </w:tc>
        <w:tc>
          <w:tcPr>
            <w:tcW w:w="2814" w:type="dxa"/>
          </w:tcPr>
          <w:p w14:paraId="1B77B9B5" w14:textId="77777777" w:rsidR="007C5739" w:rsidRPr="001F52EC" w:rsidRDefault="001F52EC">
            <w:pPr>
              <w:pStyle w:val="TableParagraph"/>
              <w:numPr>
                <w:ilvl w:val="0"/>
                <w:numId w:val="7"/>
              </w:numPr>
              <w:tabs>
                <w:tab w:val="left" w:pos="466"/>
              </w:tabs>
              <w:spacing w:line="237" w:lineRule="exact"/>
              <w:rPr>
                <w:rFonts w:ascii="Arial" w:hAnsi="Arial" w:cs="Arial"/>
                <w:sz w:val="24"/>
                <w:szCs w:val="24"/>
              </w:rPr>
            </w:pPr>
            <w:r w:rsidRPr="001F52EC">
              <w:rPr>
                <w:rFonts w:ascii="Arial" w:hAnsi="Arial" w:cs="Arial"/>
                <w:spacing w:val="-4"/>
                <w:sz w:val="24"/>
                <w:szCs w:val="24"/>
              </w:rPr>
              <w:t>PNDF</w:t>
            </w:r>
          </w:p>
          <w:p w14:paraId="5B1C0AED" w14:textId="77777777" w:rsidR="007C5739" w:rsidRPr="001F52EC" w:rsidRDefault="001F52EC">
            <w:pPr>
              <w:pStyle w:val="TableParagraph"/>
              <w:numPr>
                <w:ilvl w:val="0"/>
                <w:numId w:val="7"/>
              </w:numPr>
              <w:tabs>
                <w:tab w:val="left" w:pos="466"/>
              </w:tabs>
              <w:spacing w:line="233" w:lineRule="exact"/>
              <w:rPr>
                <w:rFonts w:ascii="Arial" w:hAnsi="Arial" w:cs="Arial"/>
                <w:sz w:val="24"/>
                <w:szCs w:val="24"/>
              </w:rPr>
            </w:pPr>
            <w:r w:rsidRPr="001F52EC">
              <w:rPr>
                <w:rFonts w:ascii="Arial" w:hAnsi="Arial" w:cs="Arial"/>
                <w:spacing w:val="-2"/>
                <w:sz w:val="24"/>
                <w:szCs w:val="24"/>
              </w:rPr>
              <w:t>ProSER</w:t>
            </w:r>
          </w:p>
          <w:p w14:paraId="5DDC0C73" w14:textId="77777777" w:rsidR="007C5739" w:rsidRPr="001F52EC" w:rsidRDefault="001F52EC">
            <w:pPr>
              <w:pStyle w:val="TableParagraph"/>
              <w:numPr>
                <w:ilvl w:val="0"/>
                <w:numId w:val="7"/>
              </w:numPr>
              <w:tabs>
                <w:tab w:val="left" w:pos="466"/>
              </w:tabs>
              <w:spacing w:line="233" w:lineRule="exact"/>
              <w:rPr>
                <w:rFonts w:ascii="Arial" w:hAnsi="Arial" w:cs="Arial"/>
                <w:sz w:val="24"/>
                <w:szCs w:val="24"/>
              </w:rPr>
            </w:pPr>
            <w:r w:rsidRPr="001F52EC">
              <w:rPr>
                <w:rFonts w:ascii="Arial" w:hAnsi="Arial" w:cs="Arial"/>
                <w:spacing w:val="-5"/>
                <w:sz w:val="24"/>
                <w:szCs w:val="24"/>
              </w:rPr>
              <w:t>PTF</w:t>
            </w:r>
          </w:p>
          <w:p w14:paraId="5DD67643" w14:textId="77777777" w:rsidR="007C5739" w:rsidRPr="001F52EC" w:rsidRDefault="001F52EC">
            <w:pPr>
              <w:pStyle w:val="TableParagraph"/>
              <w:numPr>
                <w:ilvl w:val="0"/>
                <w:numId w:val="7"/>
              </w:numPr>
              <w:tabs>
                <w:tab w:val="left" w:pos="466"/>
              </w:tabs>
              <w:spacing w:before="4" w:line="228" w:lineRule="auto"/>
              <w:ind w:right="848"/>
              <w:rPr>
                <w:rFonts w:ascii="Arial" w:hAnsi="Arial" w:cs="Arial"/>
                <w:sz w:val="24"/>
                <w:szCs w:val="24"/>
              </w:rPr>
            </w:pPr>
            <w:r w:rsidRPr="001F52EC">
              <w:rPr>
                <w:rFonts w:ascii="Arial" w:hAnsi="Arial" w:cs="Arial"/>
                <w:sz w:val="24"/>
                <w:szCs w:val="24"/>
              </w:rPr>
              <w:t>Réhabilitation</w:t>
            </w:r>
            <w:r w:rsidRPr="001F52EC">
              <w:rPr>
                <w:rFonts w:ascii="Arial" w:hAnsi="Arial" w:cs="Arial"/>
                <w:spacing w:val="-14"/>
                <w:sz w:val="24"/>
                <w:szCs w:val="24"/>
              </w:rPr>
              <w:t xml:space="preserve"> </w:t>
            </w:r>
            <w:r w:rsidRPr="001F52EC">
              <w:rPr>
                <w:rFonts w:ascii="Arial" w:hAnsi="Arial" w:cs="Arial"/>
                <w:sz w:val="24"/>
                <w:szCs w:val="24"/>
              </w:rPr>
              <w:t xml:space="preserve">du </w:t>
            </w:r>
            <w:r w:rsidRPr="001F52EC">
              <w:rPr>
                <w:rFonts w:ascii="Arial" w:hAnsi="Arial" w:cs="Arial"/>
                <w:spacing w:val="-2"/>
                <w:sz w:val="24"/>
                <w:szCs w:val="24"/>
              </w:rPr>
              <w:t>CORFILAC</w:t>
            </w:r>
          </w:p>
        </w:tc>
        <w:tc>
          <w:tcPr>
            <w:tcW w:w="2893" w:type="dxa"/>
          </w:tcPr>
          <w:p w14:paraId="0783C40E" w14:textId="77777777" w:rsidR="007C5739" w:rsidRPr="001F52EC" w:rsidRDefault="001F52EC">
            <w:pPr>
              <w:pStyle w:val="TableParagraph"/>
              <w:numPr>
                <w:ilvl w:val="0"/>
                <w:numId w:val="6"/>
              </w:numPr>
              <w:tabs>
                <w:tab w:val="left" w:pos="468"/>
              </w:tabs>
              <w:spacing w:before="1" w:line="237" w:lineRule="auto"/>
              <w:ind w:right="272"/>
              <w:rPr>
                <w:rFonts w:ascii="Arial" w:hAnsi="Arial" w:cs="Arial"/>
                <w:sz w:val="24"/>
                <w:szCs w:val="24"/>
              </w:rPr>
            </w:pPr>
            <w:r w:rsidRPr="001F52EC">
              <w:rPr>
                <w:rFonts w:ascii="Arial" w:hAnsi="Arial" w:cs="Arial"/>
                <w:sz w:val="24"/>
                <w:szCs w:val="24"/>
              </w:rPr>
              <w:t>Envahissement des marchés par des fournisseurs</w:t>
            </w:r>
            <w:r w:rsidRPr="001F52EC">
              <w:rPr>
                <w:rFonts w:ascii="Arial" w:hAnsi="Arial" w:cs="Arial"/>
                <w:spacing w:val="-14"/>
                <w:sz w:val="24"/>
                <w:szCs w:val="24"/>
              </w:rPr>
              <w:t xml:space="preserve"> </w:t>
            </w:r>
            <w:r w:rsidRPr="001F52EC">
              <w:rPr>
                <w:rFonts w:ascii="Arial" w:hAnsi="Arial" w:cs="Arial"/>
                <w:sz w:val="24"/>
                <w:szCs w:val="24"/>
              </w:rPr>
              <w:t>non</w:t>
            </w:r>
            <w:r w:rsidRPr="001F52EC">
              <w:rPr>
                <w:rFonts w:ascii="Arial" w:hAnsi="Arial" w:cs="Arial"/>
                <w:spacing w:val="-14"/>
                <w:sz w:val="24"/>
                <w:szCs w:val="24"/>
              </w:rPr>
              <w:t xml:space="preserve"> </w:t>
            </w:r>
            <w:r w:rsidRPr="001F52EC">
              <w:rPr>
                <w:rFonts w:ascii="Arial" w:hAnsi="Arial" w:cs="Arial"/>
                <w:sz w:val="24"/>
                <w:szCs w:val="24"/>
              </w:rPr>
              <w:t>agréés de produits vétérinaires</w:t>
            </w:r>
          </w:p>
          <w:p w14:paraId="65050D26" w14:textId="77777777" w:rsidR="007C5739" w:rsidRPr="001F52EC" w:rsidRDefault="001F52EC">
            <w:pPr>
              <w:pStyle w:val="TableParagraph"/>
              <w:numPr>
                <w:ilvl w:val="0"/>
                <w:numId w:val="6"/>
              </w:numPr>
              <w:tabs>
                <w:tab w:val="left" w:pos="468"/>
              </w:tabs>
              <w:spacing w:before="3" w:line="232" w:lineRule="auto"/>
              <w:ind w:right="347"/>
              <w:rPr>
                <w:rFonts w:ascii="Arial" w:hAnsi="Arial" w:cs="Arial"/>
                <w:sz w:val="24"/>
                <w:szCs w:val="24"/>
              </w:rPr>
            </w:pPr>
            <w:r w:rsidRPr="001F52EC">
              <w:rPr>
                <w:rFonts w:ascii="Arial" w:hAnsi="Arial" w:cs="Arial"/>
                <w:sz w:val="24"/>
                <w:szCs w:val="24"/>
              </w:rPr>
              <w:t>Pénétration</w:t>
            </w:r>
            <w:r w:rsidRPr="001F52EC">
              <w:rPr>
                <w:rFonts w:ascii="Arial" w:hAnsi="Arial" w:cs="Arial"/>
                <w:spacing w:val="-14"/>
                <w:sz w:val="24"/>
                <w:szCs w:val="24"/>
              </w:rPr>
              <w:t xml:space="preserve"> </w:t>
            </w:r>
            <w:r w:rsidRPr="001F52EC">
              <w:rPr>
                <w:rFonts w:ascii="Arial" w:hAnsi="Arial" w:cs="Arial"/>
                <w:sz w:val="24"/>
                <w:szCs w:val="24"/>
              </w:rPr>
              <w:t xml:space="preserve">anarchique des transhumants </w:t>
            </w:r>
            <w:r w:rsidRPr="001F52EC">
              <w:rPr>
                <w:rFonts w:ascii="Arial" w:hAnsi="Arial" w:cs="Arial"/>
                <w:spacing w:val="-2"/>
                <w:sz w:val="24"/>
                <w:szCs w:val="24"/>
              </w:rPr>
              <w:t>étrangers</w:t>
            </w:r>
          </w:p>
          <w:p w14:paraId="0DD65043" w14:textId="77777777" w:rsidR="007C5739" w:rsidRPr="001F52EC" w:rsidRDefault="001F52EC">
            <w:pPr>
              <w:pStyle w:val="TableParagraph"/>
              <w:numPr>
                <w:ilvl w:val="0"/>
                <w:numId w:val="6"/>
              </w:numPr>
              <w:tabs>
                <w:tab w:val="left" w:pos="468"/>
              </w:tabs>
              <w:spacing w:before="4" w:line="237" w:lineRule="auto"/>
              <w:ind w:right="159"/>
              <w:rPr>
                <w:rFonts w:ascii="Arial" w:hAnsi="Arial" w:cs="Arial"/>
                <w:sz w:val="24"/>
                <w:szCs w:val="24"/>
              </w:rPr>
            </w:pPr>
            <w:r w:rsidRPr="001F52EC">
              <w:rPr>
                <w:rFonts w:ascii="Arial" w:hAnsi="Arial" w:cs="Arial"/>
                <w:sz w:val="24"/>
                <w:szCs w:val="24"/>
              </w:rPr>
              <w:t>Persistance de certaines maladies</w:t>
            </w:r>
            <w:r w:rsidRPr="001F52EC">
              <w:rPr>
                <w:rFonts w:ascii="Arial" w:hAnsi="Arial" w:cs="Arial"/>
                <w:spacing w:val="-14"/>
                <w:sz w:val="24"/>
                <w:szCs w:val="24"/>
              </w:rPr>
              <w:t xml:space="preserve"> </w:t>
            </w:r>
            <w:r w:rsidRPr="001F52EC">
              <w:rPr>
                <w:rFonts w:ascii="Arial" w:hAnsi="Arial" w:cs="Arial"/>
                <w:sz w:val="24"/>
                <w:szCs w:val="24"/>
              </w:rPr>
              <w:t>bovines</w:t>
            </w:r>
            <w:r w:rsidRPr="001F52EC">
              <w:rPr>
                <w:rFonts w:ascii="Arial" w:hAnsi="Arial" w:cs="Arial"/>
                <w:spacing w:val="-14"/>
                <w:sz w:val="24"/>
                <w:szCs w:val="24"/>
              </w:rPr>
              <w:t xml:space="preserve"> </w:t>
            </w:r>
            <w:r w:rsidRPr="001F52EC">
              <w:rPr>
                <w:rFonts w:ascii="Arial" w:hAnsi="Arial" w:cs="Arial"/>
                <w:sz w:val="24"/>
                <w:szCs w:val="24"/>
              </w:rPr>
              <w:t>(fièvres aphteuse, pasteurellose bovine, parasites externes et internes,</w:t>
            </w:r>
          </w:p>
          <w:p w14:paraId="71D1CB91" w14:textId="77777777" w:rsidR="007C5739" w:rsidRPr="001F52EC" w:rsidRDefault="001F52EC">
            <w:pPr>
              <w:pStyle w:val="TableParagraph"/>
              <w:spacing w:line="228" w:lineRule="exact"/>
              <w:ind w:left="468" w:right="618" w:firstLine="0"/>
              <w:rPr>
                <w:rFonts w:ascii="Arial" w:hAnsi="Arial" w:cs="Arial"/>
                <w:sz w:val="24"/>
                <w:szCs w:val="24"/>
              </w:rPr>
            </w:pPr>
            <w:r w:rsidRPr="001F52EC">
              <w:rPr>
                <w:rFonts w:ascii="Arial" w:hAnsi="Arial" w:cs="Arial"/>
                <w:spacing w:val="-2"/>
                <w:sz w:val="24"/>
                <w:szCs w:val="24"/>
              </w:rPr>
              <w:t xml:space="preserve">péripneumonie </w:t>
            </w:r>
            <w:r w:rsidRPr="001F52EC">
              <w:rPr>
                <w:rFonts w:ascii="Arial" w:hAnsi="Arial" w:cs="Arial"/>
                <w:sz w:val="24"/>
                <w:szCs w:val="24"/>
              </w:rPr>
              <w:t>contagieuse</w:t>
            </w:r>
            <w:r w:rsidRPr="001F52EC">
              <w:rPr>
                <w:rFonts w:ascii="Arial" w:hAnsi="Arial" w:cs="Arial"/>
                <w:spacing w:val="-14"/>
                <w:sz w:val="24"/>
                <w:szCs w:val="24"/>
              </w:rPr>
              <w:t xml:space="preserve"> </w:t>
            </w:r>
            <w:r w:rsidRPr="001F52EC">
              <w:rPr>
                <w:rFonts w:ascii="Arial" w:hAnsi="Arial" w:cs="Arial"/>
                <w:sz w:val="24"/>
                <w:szCs w:val="24"/>
              </w:rPr>
              <w:t>bovine)</w:t>
            </w:r>
          </w:p>
        </w:tc>
      </w:tr>
      <w:tr w:rsidR="001F52EC" w:rsidRPr="001F52EC" w14:paraId="025CCE45" w14:textId="77777777">
        <w:trPr>
          <w:trHeight w:val="2205"/>
        </w:trPr>
        <w:tc>
          <w:tcPr>
            <w:tcW w:w="1868" w:type="dxa"/>
          </w:tcPr>
          <w:p w14:paraId="50310A40" w14:textId="77777777" w:rsidR="007C5739" w:rsidRPr="001F52EC" w:rsidRDefault="001F52EC">
            <w:pPr>
              <w:pStyle w:val="TableParagraph"/>
              <w:spacing w:before="182" w:line="360" w:lineRule="auto"/>
              <w:ind w:left="213" w:right="200" w:hanging="4"/>
              <w:jc w:val="center"/>
              <w:rPr>
                <w:rFonts w:ascii="Arial" w:hAnsi="Arial" w:cs="Arial"/>
                <w:b/>
                <w:sz w:val="24"/>
                <w:szCs w:val="24"/>
              </w:rPr>
            </w:pPr>
            <w:r w:rsidRPr="001F52EC">
              <w:rPr>
                <w:rFonts w:ascii="Arial" w:hAnsi="Arial" w:cs="Arial"/>
                <w:b/>
                <w:spacing w:val="-2"/>
                <w:sz w:val="24"/>
                <w:szCs w:val="24"/>
              </w:rPr>
              <w:t xml:space="preserve">Carbonisation </w:t>
            </w:r>
            <w:r w:rsidRPr="001F52EC">
              <w:rPr>
                <w:rFonts w:ascii="Arial" w:hAnsi="Arial" w:cs="Arial"/>
                <w:b/>
                <w:sz w:val="24"/>
                <w:szCs w:val="24"/>
              </w:rPr>
              <w:t>Exploitation</w:t>
            </w:r>
            <w:r w:rsidRPr="001F52EC">
              <w:rPr>
                <w:rFonts w:ascii="Arial" w:hAnsi="Arial" w:cs="Arial"/>
                <w:b/>
                <w:spacing w:val="-14"/>
                <w:sz w:val="24"/>
                <w:szCs w:val="24"/>
              </w:rPr>
              <w:t xml:space="preserve"> </w:t>
            </w:r>
            <w:r w:rsidRPr="001F52EC">
              <w:rPr>
                <w:rFonts w:ascii="Arial" w:hAnsi="Arial" w:cs="Arial"/>
                <w:b/>
                <w:sz w:val="24"/>
                <w:szCs w:val="24"/>
              </w:rPr>
              <w:t>du bois</w:t>
            </w:r>
            <w:r w:rsidRPr="001F52EC">
              <w:rPr>
                <w:rFonts w:ascii="Arial" w:hAnsi="Arial" w:cs="Arial"/>
                <w:b/>
                <w:spacing w:val="-14"/>
                <w:sz w:val="24"/>
                <w:szCs w:val="24"/>
              </w:rPr>
              <w:t xml:space="preserve"> </w:t>
            </w:r>
            <w:r w:rsidRPr="001F52EC">
              <w:rPr>
                <w:rFonts w:ascii="Arial" w:hAnsi="Arial" w:cs="Arial"/>
                <w:b/>
                <w:sz w:val="24"/>
                <w:szCs w:val="24"/>
              </w:rPr>
              <w:t>de</w:t>
            </w:r>
            <w:r w:rsidRPr="001F52EC">
              <w:rPr>
                <w:rFonts w:ascii="Arial" w:hAnsi="Arial" w:cs="Arial"/>
                <w:b/>
                <w:spacing w:val="-14"/>
                <w:sz w:val="24"/>
                <w:szCs w:val="24"/>
              </w:rPr>
              <w:t xml:space="preserve"> </w:t>
            </w:r>
            <w:r w:rsidRPr="001F52EC">
              <w:rPr>
                <w:rFonts w:ascii="Arial" w:hAnsi="Arial" w:cs="Arial"/>
                <w:b/>
                <w:sz w:val="24"/>
                <w:szCs w:val="24"/>
              </w:rPr>
              <w:t>service et de bois</w:t>
            </w:r>
          </w:p>
          <w:p w14:paraId="0463229A" w14:textId="77777777" w:rsidR="007C5739" w:rsidRPr="001F52EC" w:rsidRDefault="001F52EC">
            <w:pPr>
              <w:pStyle w:val="TableParagraph"/>
              <w:spacing w:line="228" w:lineRule="exact"/>
              <w:ind w:left="8" w:firstLine="0"/>
              <w:jc w:val="center"/>
              <w:rPr>
                <w:rFonts w:ascii="Arial" w:hAnsi="Arial" w:cs="Arial"/>
                <w:b/>
                <w:sz w:val="24"/>
                <w:szCs w:val="24"/>
              </w:rPr>
            </w:pPr>
            <w:r w:rsidRPr="001F52EC">
              <w:rPr>
                <w:rFonts w:ascii="Arial" w:hAnsi="Arial" w:cs="Arial"/>
                <w:b/>
                <w:spacing w:val="-2"/>
                <w:sz w:val="24"/>
                <w:szCs w:val="24"/>
              </w:rPr>
              <w:t>d’œuvre</w:t>
            </w:r>
          </w:p>
        </w:tc>
        <w:tc>
          <w:tcPr>
            <w:tcW w:w="4314" w:type="dxa"/>
          </w:tcPr>
          <w:p w14:paraId="6A333041" w14:textId="77777777" w:rsidR="007C5739" w:rsidRPr="001F52EC" w:rsidRDefault="001F52EC">
            <w:pPr>
              <w:pStyle w:val="TableParagraph"/>
              <w:spacing w:before="2"/>
              <w:ind w:left="109" w:firstLine="0"/>
              <w:rPr>
                <w:rFonts w:ascii="Arial" w:hAnsi="Arial" w:cs="Arial"/>
                <w:sz w:val="24"/>
                <w:szCs w:val="24"/>
              </w:rPr>
            </w:pPr>
            <w:r w:rsidRPr="001F52EC">
              <w:rPr>
                <w:rFonts w:ascii="Arial" w:hAnsi="Arial" w:cs="Arial"/>
                <w:sz w:val="24"/>
                <w:szCs w:val="24"/>
              </w:rPr>
              <w:t>-</w:t>
            </w:r>
            <w:r w:rsidRPr="001F52EC">
              <w:rPr>
                <w:rFonts w:ascii="Arial" w:hAnsi="Arial" w:cs="Arial"/>
                <w:spacing w:val="-7"/>
                <w:sz w:val="24"/>
                <w:szCs w:val="24"/>
              </w:rPr>
              <w:t xml:space="preserve"> </w:t>
            </w:r>
            <w:r w:rsidRPr="001F52EC">
              <w:rPr>
                <w:rFonts w:ascii="Arial" w:hAnsi="Arial" w:cs="Arial"/>
                <w:sz w:val="24"/>
                <w:szCs w:val="24"/>
              </w:rPr>
              <w:t>Disponibilité</w:t>
            </w:r>
            <w:r w:rsidRPr="001F52EC">
              <w:rPr>
                <w:rFonts w:ascii="Arial" w:hAnsi="Arial" w:cs="Arial"/>
                <w:spacing w:val="-5"/>
                <w:sz w:val="24"/>
                <w:szCs w:val="24"/>
              </w:rPr>
              <w:t xml:space="preserve"> </w:t>
            </w:r>
            <w:r w:rsidRPr="001F52EC">
              <w:rPr>
                <w:rFonts w:ascii="Arial" w:hAnsi="Arial" w:cs="Arial"/>
                <w:sz w:val="24"/>
                <w:szCs w:val="24"/>
              </w:rPr>
              <w:t>des</w:t>
            </w:r>
            <w:r w:rsidRPr="001F52EC">
              <w:rPr>
                <w:rFonts w:ascii="Arial" w:hAnsi="Arial" w:cs="Arial"/>
                <w:spacing w:val="-6"/>
                <w:sz w:val="24"/>
                <w:szCs w:val="24"/>
              </w:rPr>
              <w:t xml:space="preserve"> </w:t>
            </w:r>
            <w:r w:rsidRPr="001F52EC">
              <w:rPr>
                <w:rFonts w:ascii="Arial" w:hAnsi="Arial" w:cs="Arial"/>
                <w:sz w:val="24"/>
                <w:szCs w:val="24"/>
              </w:rPr>
              <w:t>forêts</w:t>
            </w:r>
            <w:r w:rsidRPr="001F52EC">
              <w:rPr>
                <w:rFonts w:ascii="Arial" w:hAnsi="Arial" w:cs="Arial"/>
                <w:spacing w:val="-6"/>
                <w:sz w:val="24"/>
                <w:szCs w:val="24"/>
              </w:rPr>
              <w:t xml:space="preserve"> </w:t>
            </w:r>
            <w:r w:rsidRPr="001F52EC">
              <w:rPr>
                <w:rFonts w:ascii="Arial" w:hAnsi="Arial" w:cs="Arial"/>
                <w:sz w:val="24"/>
                <w:szCs w:val="24"/>
              </w:rPr>
              <w:t>et</w:t>
            </w:r>
            <w:r w:rsidRPr="001F52EC">
              <w:rPr>
                <w:rFonts w:ascii="Arial" w:hAnsi="Arial" w:cs="Arial"/>
                <w:spacing w:val="-5"/>
                <w:sz w:val="24"/>
                <w:szCs w:val="24"/>
              </w:rPr>
              <w:t xml:space="preserve"> </w:t>
            </w:r>
            <w:r w:rsidRPr="001F52EC">
              <w:rPr>
                <w:rFonts w:ascii="Arial" w:hAnsi="Arial" w:cs="Arial"/>
                <w:spacing w:val="-2"/>
                <w:sz w:val="24"/>
                <w:szCs w:val="24"/>
              </w:rPr>
              <w:t>savanes</w:t>
            </w:r>
          </w:p>
        </w:tc>
        <w:tc>
          <w:tcPr>
            <w:tcW w:w="3493" w:type="dxa"/>
          </w:tcPr>
          <w:p w14:paraId="48CF244D" w14:textId="77777777" w:rsidR="007C5739" w:rsidRPr="001F52EC" w:rsidRDefault="001F52EC">
            <w:pPr>
              <w:pStyle w:val="TableParagraph"/>
              <w:numPr>
                <w:ilvl w:val="0"/>
                <w:numId w:val="5"/>
              </w:numPr>
              <w:tabs>
                <w:tab w:val="left" w:pos="227"/>
              </w:tabs>
              <w:spacing w:before="2"/>
              <w:ind w:left="227" w:hanging="121"/>
              <w:rPr>
                <w:rFonts w:ascii="Arial" w:hAnsi="Arial" w:cs="Arial"/>
                <w:sz w:val="24"/>
                <w:szCs w:val="24"/>
              </w:rPr>
            </w:pPr>
            <w:r w:rsidRPr="001F52EC">
              <w:rPr>
                <w:rFonts w:ascii="Arial" w:hAnsi="Arial" w:cs="Arial"/>
                <w:spacing w:val="-2"/>
                <w:sz w:val="24"/>
                <w:szCs w:val="24"/>
              </w:rPr>
              <w:t>Déboisement</w:t>
            </w:r>
          </w:p>
          <w:p w14:paraId="4DB06D06" w14:textId="77777777" w:rsidR="007C5739" w:rsidRPr="001F52EC" w:rsidRDefault="007C5739">
            <w:pPr>
              <w:pStyle w:val="TableParagraph"/>
              <w:spacing w:before="3"/>
              <w:ind w:left="0" w:firstLine="0"/>
              <w:rPr>
                <w:rFonts w:ascii="Arial" w:hAnsi="Arial" w:cs="Arial"/>
                <w:b/>
                <w:sz w:val="24"/>
                <w:szCs w:val="24"/>
              </w:rPr>
            </w:pPr>
          </w:p>
          <w:p w14:paraId="04534ADC" w14:textId="77777777" w:rsidR="007C5739" w:rsidRPr="001F52EC" w:rsidRDefault="001F52EC">
            <w:pPr>
              <w:pStyle w:val="TableParagraph"/>
              <w:spacing w:line="360" w:lineRule="auto"/>
              <w:ind w:left="106" w:firstLine="0"/>
              <w:rPr>
                <w:rFonts w:ascii="Arial" w:hAnsi="Arial" w:cs="Arial"/>
                <w:sz w:val="24"/>
                <w:szCs w:val="24"/>
              </w:rPr>
            </w:pPr>
            <w:r w:rsidRPr="001F52EC">
              <w:rPr>
                <w:rFonts w:ascii="Arial" w:hAnsi="Arial" w:cs="Arial"/>
                <w:sz w:val="24"/>
                <w:szCs w:val="24"/>
              </w:rPr>
              <w:t>Coupe</w:t>
            </w:r>
            <w:r w:rsidRPr="001F52EC">
              <w:rPr>
                <w:rFonts w:ascii="Arial" w:hAnsi="Arial" w:cs="Arial"/>
                <w:spacing w:val="80"/>
                <w:sz w:val="24"/>
                <w:szCs w:val="24"/>
              </w:rPr>
              <w:t xml:space="preserve"> </w:t>
            </w:r>
            <w:r w:rsidRPr="001F52EC">
              <w:rPr>
                <w:rFonts w:ascii="Arial" w:hAnsi="Arial" w:cs="Arial"/>
                <w:sz w:val="24"/>
                <w:szCs w:val="24"/>
              </w:rPr>
              <w:t>des</w:t>
            </w:r>
            <w:r w:rsidRPr="001F52EC">
              <w:rPr>
                <w:rFonts w:ascii="Arial" w:hAnsi="Arial" w:cs="Arial"/>
                <w:spacing w:val="80"/>
                <w:sz w:val="24"/>
                <w:szCs w:val="24"/>
              </w:rPr>
              <w:t xml:space="preserve"> </w:t>
            </w:r>
            <w:r w:rsidRPr="001F52EC">
              <w:rPr>
                <w:rFonts w:ascii="Arial" w:hAnsi="Arial" w:cs="Arial"/>
                <w:sz w:val="24"/>
                <w:szCs w:val="24"/>
              </w:rPr>
              <w:t>espèces</w:t>
            </w:r>
            <w:r w:rsidRPr="001F52EC">
              <w:rPr>
                <w:rFonts w:ascii="Arial" w:hAnsi="Arial" w:cs="Arial"/>
                <w:spacing w:val="80"/>
                <w:sz w:val="24"/>
                <w:szCs w:val="24"/>
              </w:rPr>
              <w:t xml:space="preserve"> </w:t>
            </w:r>
            <w:r w:rsidRPr="001F52EC">
              <w:rPr>
                <w:rFonts w:ascii="Arial" w:hAnsi="Arial" w:cs="Arial"/>
                <w:sz w:val="24"/>
                <w:szCs w:val="24"/>
              </w:rPr>
              <w:t>en</w:t>
            </w:r>
            <w:r w:rsidRPr="001F52EC">
              <w:rPr>
                <w:rFonts w:ascii="Arial" w:hAnsi="Arial" w:cs="Arial"/>
                <w:spacing w:val="80"/>
                <w:sz w:val="24"/>
                <w:szCs w:val="24"/>
              </w:rPr>
              <w:t xml:space="preserve"> </w:t>
            </w:r>
            <w:r w:rsidRPr="001F52EC">
              <w:rPr>
                <w:rFonts w:ascii="Arial" w:hAnsi="Arial" w:cs="Arial"/>
                <w:sz w:val="24"/>
                <w:szCs w:val="24"/>
              </w:rPr>
              <w:t>voie</w:t>
            </w:r>
            <w:r w:rsidRPr="001F52EC">
              <w:rPr>
                <w:rFonts w:ascii="Arial" w:hAnsi="Arial" w:cs="Arial"/>
                <w:spacing w:val="80"/>
                <w:sz w:val="24"/>
                <w:szCs w:val="24"/>
              </w:rPr>
              <w:t xml:space="preserve"> </w:t>
            </w:r>
            <w:r w:rsidRPr="001F52EC">
              <w:rPr>
                <w:rFonts w:ascii="Arial" w:hAnsi="Arial" w:cs="Arial"/>
                <w:sz w:val="24"/>
                <w:szCs w:val="24"/>
              </w:rPr>
              <w:t xml:space="preserve">de </w:t>
            </w:r>
            <w:r w:rsidRPr="001F52EC">
              <w:rPr>
                <w:rFonts w:ascii="Arial" w:hAnsi="Arial" w:cs="Arial"/>
                <w:spacing w:val="-2"/>
                <w:sz w:val="24"/>
                <w:szCs w:val="24"/>
              </w:rPr>
              <w:t>disparition</w:t>
            </w:r>
          </w:p>
          <w:p w14:paraId="0A6B9EEF" w14:textId="77777777" w:rsidR="007C5739" w:rsidRPr="001F52EC" w:rsidRDefault="001F52EC">
            <w:pPr>
              <w:pStyle w:val="TableParagraph"/>
              <w:numPr>
                <w:ilvl w:val="0"/>
                <w:numId w:val="5"/>
              </w:numPr>
              <w:tabs>
                <w:tab w:val="left" w:pos="227"/>
              </w:tabs>
              <w:spacing w:before="121"/>
              <w:ind w:left="227" w:hanging="121"/>
              <w:rPr>
                <w:rFonts w:ascii="Arial" w:hAnsi="Arial" w:cs="Arial"/>
                <w:sz w:val="24"/>
                <w:szCs w:val="24"/>
              </w:rPr>
            </w:pPr>
            <w:r w:rsidRPr="001F52EC">
              <w:rPr>
                <w:rFonts w:ascii="Arial" w:hAnsi="Arial" w:cs="Arial"/>
                <w:spacing w:val="-2"/>
                <w:sz w:val="24"/>
                <w:szCs w:val="24"/>
              </w:rPr>
              <w:t>Déforestation</w:t>
            </w:r>
          </w:p>
        </w:tc>
        <w:tc>
          <w:tcPr>
            <w:tcW w:w="2814" w:type="dxa"/>
          </w:tcPr>
          <w:p w14:paraId="5DBCF576" w14:textId="77777777" w:rsidR="007C5739" w:rsidRPr="001F52EC" w:rsidRDefault="001F52EC">
            <w:pPr>
              <w:pStyle w:val="TableParagraph"/>
              <w:numPr>
                <w:ilvl w:val="0"/>
                <w:numId w:val="4"/>
              </w:numPr>
              <w:tabs>
                <w:tab w:val="left" w:pos="227"/>
              </w:tabs>
              <w:spacing w:before="2" w:line="357" w:lineRule="auto"/>
              <w:ind w:right="752" w:firstLine="0"/>
              <w:rPr>
                <w:rFonts w:ascii="Arial" w:hAnsi="Arial" w:cs="Arial"/>
                <w:sz w:val="24"/>
                <w:szCs w:val="24"/>
              </w:rPr>
            </w:pPr>
            <w:r w:rsidRPr="001F52EC">
              <w:rPr>
                <w:rFonts w:ascii="Arial" w:hAnsi="Arial" w:cs="Arial"/>
                <w:sz w:val="24"/>
                <w:szCs w:val="24"/>
              </w:rPr>
              <w:t>Présence</w:t>
            </w:r>
            <w:r w:rsidRPr="001F52EC">
              <w:rPr>
                <w:rFonts w:ascii="Arial" w:hAnsi="Arial" w:cs="Arial"/>
                <w:spacing w:val="-14"/>
                <w:sz w:val="24"/>
                <w:szCs w:val="24"/>
              </w:rPr>
              <w:t xml:space="preserve"> </w:t>
            </w:r>
            <w:r w:rsidRPr="001F52EC">
              <w:rPr>
                <w:rFonts w:ascii="Arial" w:hAnsi="Arial" w:cs="Arial"/>
                <w:sz w:val="24"/>
                <w:szCs w:val="24"/>
              </w:rPr>
              <w:t>d’un</w:t>
            </w:r>
            <w:r w:rsidRPr="001F52EC">
              <w:rPr>
                <w:rFonts w:ascii="Arial" w:hAnsi="Arial" w:cs="Arial"/>
                <w:spacing w:val="-14"/>
                <w:sz w:val="24"/>
                <w:szCs w:val="24"/>
              </w:rPr>
              <w:t xml:space="preserve"> </w:t>
            </w:r>
            <w:r w:rsidRPr="001F52EC">
              <w:rPr>
                <w:rFonts w:ascii="Arial" w:hAnsi="Arial" w:cs="Arial"/>
                <w:sz w:val="24"/>
                <w:szCs w:val="24"/>
              </w:rPr>
              <w:t>poste forestier et</w:t>
            </w:r>
          </w:p>
          <w:p w14:paraId="3521AA60" w14:textId="77777777" w:rsidR="007C5739" w:rsidRPr="001F52EC" w:rsidRDefault="001F52EC">
            <w:pPr>
              <w:pStyle w:val="TableParagraph"/>
              <w:numPr>
                <w:ilvl w:val="0"/>
                <w:numId w:val="4"/>
              </w:numPr>
              <w:tabs>
                <w:tab w:val="left" w:pos="227"/>
              </w:tabs>
              <w:spacing w:before="123"/>
              <w:ind w:left="227" w:hanging="121"/>
              <w:rPr>
                <w:rFonts w:ascii="Arial" w:hAnsi="Arial" w:cs="Arial"/>
                <w:sz w:val="24"/>
                <w:szCs w:val="24"/>
              </w:rPr>
            </w:pPr>
            <w:r w:rsidRPr="001F52EC">
              <w:rPr>
                <w:rFonts w:ascii="Arial" w:hAnsi="Arial" w:cs="Arial"/>
                <w:sz w:val="24"/>
                <w:szCs w:val="24"/>
              </w:rPr>
              <w:t>Présence</w:t>
            </w:r>
            <w:r w:rsidRPr="001F52EC">
              <w:rPr>
                <w:rFonts w:ascii="Arial" w:hAnsi="Arial" w:cs="Arial"/>
                <w:spacing w:val="-7"/>
                <w:sz w:val="24"/>
                <w:szCs w:val="24"/>
              </w:rPr>
              <w:t xml:space="preserve"> </w:t>
            </w:r>
            <w:r w:rsidRPr="001F52EC">
              <w:rPr>
                <w:rFonts w:ascii="Arial" w:hAnsi="Arial" w:cs="Arial"/>
                <w:sz w:val="24"/>
                <w:szCs w:val="24"/>
              </w:rPr>
              <w:t>de</w:t>
            </w:r>
            <w:r w:rsidRPr="001F52EC">
              <w:rPr>
                <w:rFonts w:ascii="Arial" w:hAnsi="Arial" w:cs="Arial"/>
                <w:spacing w:val="-7"/>
                <w:sz w:val="24"/>
                <w:szCs w:val="24"/>
              </w:rPr>
              <w:t xml:space="preserve"> </w:t>
            </w:r>
            <w:r w:rsidRPr="001F52EC">
              <w:rPr>
                <w:rFonts w:ascii="Arial" w:hAnsi="Arial" w:cs="Arial"/>
                <w:sz w:val="24"/>
                <w:szCs w:val="24"/>
              </w:rPr>
              <w:t>poste</w:t>
            </w:r>
            <w:r w:rsidRPr="001F52EC">
              <w:rPr>
                <w:rFonts w:ascii="Arial" w:hAnsi="Arial" w:cs="Arial"/>
                <w:spacing w:val="-7"/>
                <w:sz w:val="24"/>
                <w:szCs w:val="24"/>
              </w:rPr>
              <w:t xml:space="preserve"> </w:t>
            </w:r>
            <w:r w:rsidRPr="001F52EC">
              <w:rPr>
                <w:rFonts w:ascii="Arial" w:hAnsi="Arial" w:cs="Arial"/>
                <w:spacing w:val="-2"/>
                <w:sz w:val="24"/>
                <w:szCs w:val="24"/>
              </w:rPr>
              <w:t>forestier</w:t>
            </w:r>
          </w:p>
        </w:tc>
        <w:tc>
          <w:tcPr>
            <w:tcW w:w="2893" w:type="dxa"/>
          </w:tcPr>
          <w:p w14:paraId="6791FE0A" w14:textId="77777777" w:rsidR="007C5739" w:rsidRPr="001F52EC" w:rsidRDefault="001F52EC">
            <w:pPr>
              <w:pStyle w:val="TableParagraph"/>
              <w:numPr>
                <w:ilvl w:val="0"/>
                <w:numId w:val="3"/>
              </w:numPr>
              <w:tabs>
                <w:tab w:val="left" w:pos="229"/>
              </w:tabs>
              <w:spacing w:before="2"/>
              <w:ind w:left="229" w:hanging="121"/>
              <w:rPr>
                <w:rFonts w:ascii="Arial" w:hAnsi="Arial" w:cs="Arial"/>
                <w:sz w:val="24"/>
                <w:szCs w:val="24"/>
              </w:rPr>
            </w:pPr>
            <w:r w:rsidRPr="001F52EC">
              <w:rPr>
                <w:rFonts w:ascii="Arial" w:hAnsi="Arial" w:cs="Arial"/>
                <w:sz w:val="24"/>
                <w:szCs w:val="24"/>
              </w:rPr>
              <w:t>Dégradation</w:t>
            </w:r>
            <w:r w:rsidRPr="001F52EC">
              <w:rPr>
                <w:rFonts w:ascii="Arial" w:hAnsi="Arial" w:cs="Arial"/>
                <w:spacing w:val="-12"/>
                <w:sz w:val="24"/>
                <w:szCs w:val="24"/>
              </w:rPr>
              <w:t xml:space="preserve"> </w:t>
            </w:r>
            <w:r w:rsidRPr="001F52EC">
              <w:rPr>
                <w:rFonts w:ascii="Arial" w:hAnsi="Arial" w:cs="Arial"/>
                <w:sz w:val="24"/>
                <w:szCs w:val="24"/>
              </w:rPr>
              <w:t>des</w:t>
            </w:r>
            <w:r w:rsidRPr="001F52EC">
              <w:rPr>
                <w:rFonts w:ascii="Arial" w:hAnsi="Arial" w:cs="Arial"/>
                <w:spacing w:val="-11"/>
                <w:sz w:val="24"/>
                <w:szCs w:val="24"/>
              </w:rPr>
              <w:t xml:space="preserve"> </w:t>
            </w:r>
            <w:r w:rsidRPr="001F52EC">
              <w:rPr>
                <w:rFonts w:ascii="Arial" w:hAnsi="Arial" w:cs="Arial"/>
                <w:spacing w:val="-4"/>
                <w:sz w:val="24"/>
                <w:szCs w:val="24"/>
              </w:rPr>
              <w:t>sols</w:t>
            </w:r>
          </w:p>
          <w:p w14:paraId="66CBA550" w14:textId="77777777" w:rsidR="007C5739" w:rsidRPr="001F52EC" w:rsidRDefault="007C5739">
            <w:pPr>
              <w:pStyle w:val="TableParagraph"/>
              <w:spacing w:before="3"/>
              <w:ind w:left="0" w:firstLine="0"/>
              <w:rPr>
                <w:rFonts w:ascii="Arial" w:hAnsi="Arial" w:cs="Arial"/>
                <w:b/>
                <w:sz w:val="24"/>
                <w:szCs w:val="24"/>
              </w:rPr>
            </w:pPr>
          </w:p>
          <w:p w14:paraId="2D91EC8B" w14:textId="77777777" w:rsidR="007C5739" w:rsidRPr="001F52EC" w:rsidRDefault="001F52EC">
            <w:pPr>
              <w:pStyle w:val="TableParagraph"/>
              <w:numPr>
                <w:ilvl w:val="0"/>
                <w:numId w:val="3"/>
              </w:numPr>
              <w:tabs>
                <w:tab w:val="left" w:pos="229"/>
              </w:tabs>
              <w:ind w:left="229" w:hanging="121"/>
              <w:rPr>
                <w:rFonts w:ascii="Arial" w:hAnsi="Arial" w:cs="Arial"/>
                <w:sz w:val="24"/>
                <w:szCs w:val="24"/>
              </w:rPr>
            </w:pPr>
            <w:r w:rsidRPr="001F52EC">
              <w:rPr>
                <w:rFonts w:ascii="Arial" w:hAnsi="Arial" w:cs="Arial"/>
                <w:spacing w:val="-2"/>
                <w:sz w:val="24"/>
                <w:szCs w:val="24"/>
              </w:rPr>
              <w:t>Désertification</w:t>
            </w:r>
          </w:p>
          <w:p w14:paraId="522C5B59" w14:textId="77777777" w:rsidR="007C5739" w:rsidRPr="001F52EC" w:rsidRDefault="007C5739">
            <w:pPr>
              <w:pStyle w:val="TableParagraph"/>
              <w:spacing w:before="5"/>
              <w:ind w:left="0" w:firstLine="0"/>
              <w:rPr>
                <w:rFonts w:ascii="Arial" w:hAnsi="Arial" w:cs="Arial"/>
                <w:b/>
                <w:sz w:val="24"/>
                <w:szCs w:val="24"/>
              </w:rPr>
            </w:pPr>
          </w:p>
          <w:p w14:paraId="0AB950C8" w14:textId="77777777" w:rsidR="007C5739" w:rsidRPr="001F52EC" w:rsidRDefault="001F52EC">
            <w:pPr>
              <w:pStyle w:val="TableParagraph"/>
              <w:numPr>
                <w:ilvl w:val="0"/>
                <w:numId w:val="3"/>
              </w:numPr>
              <w:tabs>
                <w:tab w:val="left" w:pos="229"/>
              </w:tabs>
              <w:spacing w:line="360" w:lineRule="auto"/>
              <w:ind w:right="397" w:firstLine="0"/>
              <w:rPr>
                <w:rFonts w:ascii="Arial" w:hAnsi="Arial" w:cs="Arial"/>
                <w:sz w:val="24"/>
                <w:szCs w:val="24"/>
              </w:rPr>
            </w:pPr>
            <w:r w:rsidRPr="001F52EC">
              <w:rPr>
                <w:rFonts w:ascii="Arial" w:hAnsi="Arial" w:cs="Arial"/>
                <w:sz w:val="24"/>
                <w:szCs w:val="24"/>
              </w:rPr>
              <w:t>Risques</w:t>
            </w:r>
            <w:r w:rsidRPr="001F52EC">
              <w:rPr>
                <w:rFonts w:ascii="Arial" w:hAnsi="Arial" w:cs="Arial"/>
                <w:spacing w:val="-14"/>
                <w:sz w:val="24"/>
                <w:szCs w:val="24"/>
              </w:rPr>
              <w:t xml:space="preserve"> </w:t>
            </w:r>
            <w:r w:rsidRPr="001F52EC">
              <w:rPr>
                <w:rFonts w:ascii="Arial" w:hAnsi="Arial" w:cs="Arial"/>
                <w:sz w:val="24"/>
                <w:szCs w:val="24"/>
              </w:rPr>
              <w:t>de</w:t>
            </w:r>
            <w:r w:rsidRPr="001F52EC">
              <w:rPr>
                <w:rFonts w:ascii="Arial" w:hAnsi="Arial" w:cs="Arial"/>
                <w:spacing w:val="-14"/>
                <w:sz w:val="24"/>
                <w:szCs w:val="24"/>
              </w:rPr>
              <w:t xml:space="preserve"> </w:t>
            </w:r>
            <w:r w:rsidRPr="001F52EC">
              <w:rPr>
                <w:rFonts w:ascii="Arial" w:hAnsi="Arial" w:cs="Arial"/>
                <w:sz w:val="24"/>
                <w:szCs w:val="24"/>
              </w:rPr>
              <w:t xml:space="preserve">changements </w:t>
            </w:r>
            <w:r w:rsidRPr="001F52EC">
              <w:rPr>
                <w:rFonts w:ascii="Arial" w:hAnsi="Arial" w:cs="Arial"/>
                <w:spacing w:val="-2"/>
                <w:sz w:val="24"/>
                <w:szCs w:val="24"/>
              </w:rPr>
              <w:t>climatiques</w:t>
            </w:r>
          </w:p>
        </w:tc>
      </w:tr>
    </w:tbl>
    <w:p w14:paraId="3D61D6BA" w14:textId="77777777" w:rsidR="007C5739" w:rsidRPr="001F52EC" w:rsidRDefault="007C5739">
      <w:pPr>
        <w:pStyle w:val="Corpsdetexte"/>
        <w:ind w:left="0"/>
        <w:rPr>
          <w:rFonts w:ascii="Arial" w:hAnsi="Arial" w:cs="Arial"/>
          <w:b/>
        </w:rPr>
      </w:pPr>
    </w:p>
    <w:p w14:paraId="6D77771C" w14:textId="77777777" w:rsidR="007C5739" w:rsidRPr="001F52EC" w:rsidRDefault="007C5739">
      <w:pPr>
        <w:pStyle w:val="Corpsdetexte"/>
        <w:spacing w:before="7"/>
        <w:ind w:left="0"/>
        <w:rPr>
          <w:rFonts w:ascii="Arial" w:hAnsi="Arial" w:cs="Arial"/>
          <w:b/>
        </w:rPr>
      </w:pPr>
    </w:p>
    <w:p w14:paraId="1B216057" w14:textId="77777777" w:rsidR="007C5739" w:rsidRPr="001F52EC" w:rsidRDefault="001F52EC" w:rsidP="00AB4690">
      <w:pPr>
        <w:pStyle w:val="Titre1"/>
        <w:numPr>
          <w:ilvl w:val="1"/>
          <w:numId w:val="18"/>
        </w:numPr>
        <w:tabs>
          <w:tab w:val="left" w:pos="1930"/>
        </w:tabs>
        <w:spacing w:line="276" w:lineRule="auto"/>
        <w:jc w:val="both"/>
      </w:pPr>
      <w:r w:rsidRPr="001F52EC">
        <w:rPr>
          <w:w w:val="80"/>
        </w:rPr>
        <w:t>VISION</w:t>
      </w:r>
      <w:r w:rsidRPr="001F52EC">
        <w:rPr>
          <w:spacing w:val="-1"/>
        </w:rPr>
        <w:t xml:space="preserve"> </w:t>
      </w:r>
      <w:r w:rsidRPr="001F52EC">
        <w:rPr>
          <w:w w:val="80"/>
        </w:rPr>
        <w:t>ACTUALISEE</w:t>
      </w:r>
      <w:r w:rsidRPr="001F52EC">
        <w:rPr>
          <w:spacing w:val="-3"/>
        </w:rPr>
        <w:t xml:space="preserve"> </w:t>
      </w:r>
      <w:r w:rsidRPr="001F52EC">
        <w:rPr>
          <w:w w:val="80"/>
        </w:rPr>
        <w:t>DE</w:t>
      </w:r>
      <w:r w:rsidRPr="001F52EC">
        <w:rPr>
          <w:spacing w:val="-3"/>
        </w:rPr>
        <w:t xml:space="preserve"> </w:t>
      </w:r>
      <w:r w:rsidRPr="001F52EC">
        <w:rPr>
          <w:w w:val="80"/>
        </w:rPr>
        <w:t>LA</w:t>
      </w:r>
      <w:r w:rsidRPr="001F52EC">
        <w:rPr>
          <w:spacing w:val="1"/>
        </w:rPr>
        <w:t xml:space="preserve"> </w:t>
      </w:r>
      <w:r w:rsidRPr="001F52EC">
        <w:rPr>
          <w:w w:val="80"/>
        </w:rPr>
        <w:t>COMMUNE,</w:t>
      </w:r>
      <w:r w:rsidRPr="001F52EC">
        <w:t xml:space="preserve"> </w:t>
      </w:r>
      <w:r w:rsidRPr="001F52EC">
        <w:rPr>
          <w:w w:val="80"/>
        </w:rPr>
        <w:t>ORIENTATIONS</w:t>
      </w:r>
      <w:r w:rsidRPr="001F52EC">
        <w:t xml:space="preserve"> </w:t>
      </w:r>
      <w:r w:rsidRPr="001F52EC">
        <w:rPr>
          <w:w w:val="80"/>
        </w:rPr>
        <w:t>STRATEGIQUES</w:t>
      </w:r>
      <w:r w:rsidRPr="001F52EC">
        <w:rPr>
          <w:spacing w:val="3"/>
        </w:rPr>
        <w:t xml:space="preserve"> </w:t>
      </w:r>
      <w:r w:rsidRPr="001F52EC">
        <w:rPr>
          <w:w w:val="80"/>
        </w:rPr>
        <w:t>ET</w:t>
      </w:r>
      <w:r w:rsidRPr="001F52EC">
        <w:rPr>
          <w:spacing w:val="-1"/>
        </w:rPr>
        <w:t xml:space="preserve"> </w:t>
      </w:r>
      <w:r w:rsidRPr="001F52EC">
        <w:rPr>
          <w:w w:val="80"/>
        </w:rPr>
        <w:t>THEORIE</w:t>
      </w:r>
      <w:r w:rsidRPr="001F52EC">
        <w:t xml:space="preserve"> </w:t>
      </w:r>
      <w:r w:rsidRPr="001F52EC">
        <w:rPr>
          <w:w w:val="80"/>
        </w:rPr>
        <w:t>DE</w:t>
      </w:r>
      <w:r w:rsidRPr="001F52EC">
        <w:rPr>
          <w:spacing w:val="-1"/>
        </w:rPr>
        <w:t xml:space="preserve"> </w:t>
      </w:r>
      <w:r w:rsidRPr="001F52EC">
        <w:rPr>
          <w:spacing w:val="-2"/>
          <w:w w:val="80"/>
        </w:rPr>
        <w:t>CHANGEMENT</w:t>
      </w:r>
    </w:p>
    <w:p w14:paraId="6A79A41F" w14:textId="77777777" w:rsidR="007C5739" w:rsidRPr="001F52EC" w:rsidRDefault="001F52EC" w:rsidP="00AB4690">
      <w:pPr>
        <w:pStyle w:val="Paragraphedeliste"/>
        <w:numPr>
          <w:ilvl w:val="1"/>
          <w:numId w:val="2"/>
        </w:numPr>
        <w:tabs>
          <w:tab w:val="left" w:pos="1208"/>
        </w:tabs>
        <w:spacing w:before="200" w:line="276" w:lineRule="auto"/>
        <w:ind w:left="1208" w:hanging="358"/>
        <w:jc w:val="both"/>
        <w:rPr>
          <w:sz w:val="24"/>
          <w:szCs w:val="24"/>
        </w:rPr>
      </w:pPr>
      <w:r w:rsidRPr="001F52EC">
        <w:rPr>
          <w:sz w:val="24"/>
          <w:szCs w:val="24"/>
        </w:rPr>
        <w:t>La</w:t>
      </w:r>
      <w:r w:rsidRPr="001F52EC">
        <w:rPr>
          <w:spacing w:val="-2"/>
          <w:sz w:val="24"/>
          <w:szCs w:val="24"/>
        </w:rPr>
        <w:t xml:space="preserve"> Vision</w:t>
      </w:r>
    </w:p>
    <w:p w14:paraId="579A3425" w14:textId="77777777" w:rsidR="007C5739" w:rsidRPr="001F52EC" w:rsidRDefault="001F52EC" w:rsidP="00AB4690">
      <w:pPr>
        <w:pStyle w:val="Corpsdetexte"/>
        <w:spacing w:before="164" w:line="276" w:lineRule="auto"/>
        <w:ind w:right="705"/>
        <w:jc w:val="both"/>
        <w:rPr>
          <w:rFonts w:ascii="Arial" w:hAnsi="Arial" w:cs="Arial"/>
        </w:rPr>
      </w:pPr>
      <w:r w:rsidRPr="001F52EC">
        <w:rPr>
          <w:rFonts w:ascii="Arial" w:hAnsi="Arial" w:cs="Arial"/>
        </w:rPr>
        <w:t>La</w:t>
      </w:r>
      <w:r w:rsidRPr="001F52EC">
        <w:rPr>
          <w:rFonts w:ascii="Arial" w:hAnsi="Arial" w:cs="Arial"/>
          <w:spacing w:val="-4"/>
        </w:rPr>
        <w:t xml:space="preserve"> </w:t>
      </w:r>
      <w:r w:rsidRPr="001F52EC">
        <w:rPr>
          <w:rFonts w:ascii="Arial" w:hAnsi="Arial" w:cs="Arial"/>
        </w:rPr>
        <w:t>vision</w:t>
      </w:r>
      <w:r w:rsidRPr="001F52EC">
        <w:rPr>
          <w:rFonts w:ascii="Arial" w:hAnsi="Arial" w:cs="Arial"/>
          <w:spacing w:val="-4"/>
        </w:rPr>
        <w:t xml:space="preserve"> </w:t>
      </w:r>
      <w:r w:rsidRPr="001F52EC">
        <w:rPr>
          <w:rFonts w:ascii="Arial" w:hAnsi="Arial" w:cs="Arial"/>
        </w:rPr>
        <w:t>et</w:t>
      </w:r>
      <w:r w:rsidRPr="001F52EC">
        <w:rPr>
          <w:rFonts w:ascii="Arial" w:hAnsi="Arial" w:cs="Arial"/>
          <w:spacing w:val="-4"/>
        </w:rPr>
        <w:t xml:space="preserve"> </w:t>
      </w:r>
      <w:r w:rsidRPr="001F52EC">
        <w:rPr>
          <w:rFonts w:ascii="Arial" w:hAnsi="Arial" w:cs="Arial"/>
        </w:rPr>
        <w:t>les</w:t>
      </w:r>
      <w:r w:rsidRPr="001F52EC">
        <w:rPr>
          <w:rFonts w:ascii="Arial" w:hAnsi="Arial" w:cs="Arial"/>
          <w:spacing w:val="-6"/>
        </w:rPr>
        <w:t xml:space="preserve"> </w:t>
      </w:r>
      <w:r w:rsidRPr="001F52EC">
        <w:rPr>
          <w:rFonts w:ascii="Arial" w:hAnsi="Arial" w:cs="Arial"/>
        </w:rPr>
        <w:t>orientations</w:t>
      </w:r>
      <w:r w:rsidRPr="001F52EC">
        <w:rPr>
          <w:rFonts w:ascii="Arial" w:hAnsi="Arial" w:cs="Arial"/>
          <w:spacing w:val="-4"/>
        </w:rPr>
        <w:t xml:space="preserve"> </w:t>
      </w:r>
      <w:r w:rsidRPr="001F52EC">
        <w:rPr>
          <w:rFonts w:ascii="Arial" w:hAnsi="Arial" w:cs="Arial"/>
        </w:rPr>
        <w:t>stratégiques</w:t>
      </w:r>
      <w:r w:rsidRPr="001F52EC">
        <w:rPr>
          <w:rFonts w:ascii="Arial" w:hAnsi="Arial" w:cs="Arial"/>
          <w:spacing w:val="-7"/>
        </w:rPr>
        <w:t xml:space="preserve"> </w:t>
      </w:r>
      <w:r w:rsidRPr="001F52EC">
        <w:rPr>
          <w:rFonts w:ascii="Arial" w:hAnsi="Arial" w:cs="Arial"/>
        </w:rPr>
        <w:t>sont</w:t>
      </w:r>
      <w:r w:rsidRPr="001F52EC">
        <w:rPr>
          <w:rFonts w:ascii="Arial" w:hAnsi="Arial" w:cs="Arial"/>
          <w:spacing w:val="-4"/>
        </w:rPr>
        <w:t xml:space="preserve"> </w:t>
      </w:r>
      <w:r w:rsidRPr="001F52EC">
        <w:rPr>
          <w:rFonts w:ascii="Arial" w:hAnsi="Arial" w:cs="Arial"/>
        </w:rPr>
        <w:t>les</w:t>
      </w:r>
      <w:r w:rsidRPr="001F52EC">
        <w:rPr>
          <w:rFonts w:ascii="Arial" w:hAnsi="Arial" w:cs="Arial"/>
          <w:spacing w:val="-4"/>
        </w:rPr>
        <w:t xml:space="preserve"> </w:t>
      </w:r>
      <w:r w:rsidRPr="001F52EC">
        <w:rPr>
          <w:rFonts w:ascii="Arial" w:hAnsi="Arial" w:cs="Arial"/>
        </w:rPr>
        <w:t>fondements</w:t>
      </w:r>
      <w:r w:rsidRPr="001F52EC">
        <w:rPr>
          <w:rFonts w:ascii="Arial" w:hAnsi="Arial" w:cs="Arial"/>
          <w:spacing w:val="-6"/>
        </w:rPr>
        <w:t xml:space="preserve"> </w:t>
      </w:r>
      <w:r w:rsidRPr="001F52EC">
        <w:rPr>
          <w:rFonts w:ascii="Arial" w:hAnsi="Arial" w:cs="Arial"/>
        </w:rPr>
        <w:t>des</w:t>
      </w:r>
      <w:r w:rsidRPr="001F52EC">
        <w:rPr>
          <w:rFonts w:ascii="Arial" w:hAnsi="Arial" w:cs="Arial"/>
          <w:spacing w:val="-7"/>
        </w:rPr>
        <w:t xml:space="preserve"> </w:t>
      </w:r>
      <w:r w:rsidRPr="001F52EC">
        <w:rPr>
          <w:rFonts w:ascii="Arial" w:hAnsi="Arial" w:cs="Arial"/>
        </w:rPr>
        <w:t>affectations</w:t>
      </w:r>
      <w:r w:rsidRPr="001F52EC">
        <w:rPr>
          <w:rFonts w:ascii="Arial" w:hAnsi="Arial" w:cs="Arial"/>
          <w:spacing w:val="-7"/>
        </w:rPr>
        <w:t xml:space="preserve"> </w:t>
      </w:r>
      <w:r w:rsidRPr="001F52EC">
        <w:rPr>
          <w:rFonts w:ascii="Arial" w:hAnsi="Arial" w:cs="Arial"/>
        </w:rPr>
        <w:t>des</w:t>
      </w:r>
      <w:r w:rsidRPr="001F52EC">
        <w:rPr>
          <w:rFonts w:ascii="Arial" w:hAnsi="Arial" w:cs="Arial"/>
          <w:spacing w:val="-7"/>
        </w:rPr>
        <w:t xml:space="preserve"> </w:t>
      </w:r>
      <w:r w:rsidRPr="001F52EC">
        <w:rPr>
          <w:rFonts w:ascii="Arial" w:hAnsi="Arial" w:cs="Arial"/>
        </w:rPr>
        <w:t>terres</w:t>
      </w:r>
      <w:r w:rsidRPr="001F52EC">
        <w:rPr>
          <w:rFonts w:ascii="Arial" w:hAnsi="Arial" w:cs="Arial"/>
          <w:spacing w:val="-7"/>
        </w:rPr>
        <w:t xml:space="preserve"> </w:t>
      </w:r>
      <w:r w:rsidRPr="001F52EC">
        <w:rPr>
          <w:rFonts w:ascii="Arial" w:hAnsi="Arial" w:cs="Arial"/>
        </w:rPr>
        <w:t>et</w:t>
      </w:r>
      <w:r w:rsidRPr="001F52EC">
        <w:rPr>
          <w:rFonts w:ascii="Arial" w:hAnsi="Arial" w:cs="Arial"/>
          <w:spacing w:val="-6"/>
        </w:rPr>
        <w:t xml:space="preserve"> </w:t>
      </w:r>
      <w:r w:rsidRPr="001F52EC">
        <w:rPr>
          <w:rFonts w:ascii="Arial" w:hAnsi="Arial" w:cs="Arial"/>
        </w:rPr>
        <w:t>de</w:t>
      </w:r>
      <w:r w:rsidRPr="001F52EC">
        <w:rPr>
          <w:rFonts w:ascii="Arial" w:hAnsi="Arial" w:cs="Arial"/>
          <w:spacing w:val="-4"/>
        </w:rPr>
        <w:t xml:space="preserve"> </w:t>
      </w:r>
      <w:r w:rsidRPr="001F52EC">
        <w:rPr>
          <w:rFonts w:ascii="Arial" w:hAnsi="Arial" w:cs="Arial"/>
        </w:rPr>
        <w:t>la</w:t>
      </w:r>
      <w:r w:rsidRPr="001F52EC">
        <w:rPr>
          <w:rFonts w:ascii="Arial" w:hAnsi="Arial" w:cs="Arial"/>
          <w:spacing w:val="-6"/>
        </w:rPr>
        <w:t xml:space="preserve"> </w:t>
      </w:r>
      <w:r w:rsidRPr="001F52EC">
        <w:rPr>
          <w:rFonts w:ascii="Arial" w:hAnsi="Arial" w:cs="Arial"/>
        </w:rPr>
        <w:t>programmation</w:t>
      </w:r>
      <w:r w:rsidRPr="001F52EC">
        <w:rPr>
          <w:rFonts w:ascii="Arial" w:hAnsi="Arial" w:cs="Arial"/>
          <w:spacing w:val="-6"/>
        </w:rPr>
        <w:t xml:space="preserve"> </w:t>
      </w:r>
      <w:r w:rsidRPr="001F52EC">
        <w:rPr>
          <w:rFonts w:ascii="Arial" w:hAnsi="Arial" w:cs="Arial"/>
        </w:rPr>
        <w:t>des</w:t>
      </w:r>
      <w:r w:rsidRPr="001F52EC">
        <w:rPr>
          <w:rFonts w:ascii="Arial" w:hAnsi="Arial" w:cs="Arial"/>
          <w:spacing w:val="-4"/>
        </w:rPr>
        <w:t xml:space="preserve"> </w:t>
      </w:r>
      <w:r w:rsidRPr="001F52EC">
        <w:rPr>
          <w:rFonts w:ascii="Arial" w:hAnsi="Arial" w:cs="Arial"/>
        </w:rPr>
        <w:t>équipements</w:t>
      </w:r>
      <w:r w:rsidRPr="001F52EC">
        <w:rPr>
          <w:rFonts w:ascii="Arial" w:hAnsi="Arial" w:cs="Arial"/>
          <w:spacing w:val="-6"/>
        </w:rPr>
        <w:t xml:space="preserve"> </w:t>
      </w:r>
      <w:r w:rsidRPr="001F52EC">
        <w:rPr>
          <w:rFonts w:ascii="Arial" w:hAnsi="Arial" w:cs="Arial"/>
        </w:rPr>
        <w:t>et des infrastructures.</w:t>
      </w:r>
    </w:p>
    <w:p w14:paraId="51CF4515" w14:textId="77777777" w:rsidR="007C5739" w:rsidRPr="001F52EC" w:rsidRDefault="001F52EC" w:rsidP="00AB4690">
      <w:pPr>
        <w:pStyle w:val="Corpsdetexte"/>
        <w:spacing w:before="117" w:line="276" w:lineRule="auto"/>
        <w:jc w:val="both"/>
        <w:rPr>
          <w:rFonts w:ascii="Arial" w:hAnsi="Arial" w:cs="Arial"/>
        </w:rPr>
      </w:pPr>
      <w:r w:rsidRPr="001F52EC">
        <w:rPr>
          <w:rFonts w:ascii="Arial" w:hAnsi="Arial" w:cs="Arial"/>
        </w:rPr>
        <w:t>En</w:t>
      </w:r>
      <w:r w:rsidRPr="001F52EC">
        <w:rPr>
          <w:rFonts w:ascii="Arial" w:hAnsi="Arial" w:cs="Arial"/>
          <w:spacing w:val="-5"/>
        </w:rPr>
        <w:t xml:space="preserve"> </w:t>
      </w:r>
      <w:r w:rsidRPr="001F52EC">
        <w:rPr>
          <w:rFonts w:ascii="Arial" w:hAnsi="Arial" w:cs="Arial"/>
        </w:rPr>
        <w:t>se</w:t>
      </w:r>
      <w:r w:rsidRPr="001F52EC">
        <w:rPr>
          <w:rFonts w:ascii="Arial" w:hAnsi="Arial" w:cs="Arial"/>
          <w:spacing w:val="-3"/>
        </w:rPr>
        <w:t xml:space="preserve"> </w:t>
      </w:r>
      <w:r w:rsidRPr="001F52EC">
        <w:rPr>
          <w:rFonts w:ascii="Arial" w:hAnsi="Arial" w:cs="Arial"/>
        </w:rPr>
        <w:t>basant</w:t>
      </w:r>
      <w:r w:rsidRPr="001F52EC">
        <w:rPr>
          <w:rFonts w:ascii="Arial" w:hAnsi="Arial" w:cs="Arial"/>
          <w:spacing w:val="-3"/>
        </w:rPr>
        <w:t xml:space="preserve"> </w:t>
      </w:r>
      <w:r w:rsidRPr="001F52EC">
        <w:rPr>
          <w:rFonts w:ascii="Arial" w:hAnsi="Arial" w:cs="Arial"/>
        </w:rPr>
        <w:t>sur</w:t>
      </w:r>
      <w:r w:rsidRPr="001F52EC">
        <w:rPr>
          <w:rFonts w:ascii="Arial" w:hAnsi="Arial" w:cs="Arial"/>
          <w:spacing w:val="-2"/>
        </w:rPr>
        <w:t xml:space="preserve"> </w:t>
      </w:r>
      <w:r w:rsidRPr="001F52EC">
        <w:rPr>
          <w:rFonts w:ascii="Arial" w:hAnsi="Arial" w:cs="Arial"/>
        </w:rPr>
        <w:t>la</w:t>
      </w:r>
      <w:r w:rsidRPr="001F52EC">
        <w:rPr>
          <w:rFonts w:ascii="Arial" w:hAnsi="Arial" w:cs="Arial"/>
          <w:spacing w:val="-3"/>
        </w:rPr>
        <w:t xml:space="preserve"> </w:t>
      </w:r>
      <w:r w:rsidRPr="001F52EC">
        <w:rPr>
          <w:rFonts w:ascii="Arial" w:hAnsi="Arial" w:cs="Arial"/>
        </w:rPr>
        <w:t>vision</w:t>
      </w:r>
      <w:r w:rsidRPr="001F52EC">
        <w:rPr>
          <w:rFonts w:ascii="Arial" w:hAnsi="Arial" w:cs="Arial"/>
          <w:spacing w:val="-1"/>
        </w:rPr>
        <w:t xml:space="preserve"> </w:t>
      </w:r>
      <w:r w:rsidRPr="001F52EC">
        <w:rPr>
          <w:rFonts w:ascii="Arial" w:hAnsi="Arial" w:cs="Arial"/>
        </w:rPr>
        <w:t>du</w:t>
      </w:r>
      <w:r w:rsidRPr="001F52EC">
        <w:rPr>
          <w:rFonts w:ascii="Arial" w:hAnsi="Arial" w:cs="Arial"/>
          <w:spacing w:val="-3"/>
        </w:rPr>
        <w:t xml:space="preserve"> </w:t>
      </w:r>
      <w:r w:rsidRPr="001F52EC">
        <w:rPr>
          <w:rFonts w:ascii="Arial" w:hAnsi="Arial" w:cs="Arial"/>
        </w:rPr>
        <w:t>PDC4,</w:t>
      </w:r>
      <w:r w:rsidRPr="001F52EC">
        <w:rPr>
          <w:rFonts w:ascii="Arial" w:hAnsi="Arial" w:cs="Arial"/>
          <w:spacing w:val="2"/>
        </w:rPr>
        <w:t xml:space="preserve"> </w:t>
      </w:r>
      <w:r w:rsidRPr="001F52EC">
        <w:rPr>
          <w:rFonts w:ascii="Arial" w:hAnsi="Arial" w:cs="Arial"/>
        </w:rPr>
        <w:t>la</w:t>
      </w:r>
      <w:r w:rsidRPr="001F52EC">
        <w:rPr>
          <w:rFonts w:ascii="Arial" w:hAnsi="Arial" w:cs="Arial"/>
          <w:spacing w:val="-3"/>
        </w:rPr>
        <w:t xml:space="preserve"> </w:t>
      </w:r>
      <w:r w:rsidRPr="001F52EC">
        <w:rPr>
          <w:rFonts w:ascii="Arial" w:hAnsi="Arial" w:cs="Arial"/>
        </w:rPr>
        <w:t>vision</w:t>
      </w:r>
      <w:r w:rsidRPr="001F52EC">
        <w:rPr>
          <w:rFonts w:ascii="Arial" w:hAnsi="Arial" w:cs="Arial"/>
          <w:spacing w:val="-3"/>
        </w:rPr>
        <w:t xml:space="preserve"> </w:t>
      </w:r>
      <w:r w:rsidRPr="001F52EC">
        <w:rPr>
          <w:rFonts w:ascii="Arial" w:hAnsi="Arial" w:cs="Arial"/>
        </w:rPr>
        <w:t>de</w:t>
      </w:r>
      <w:r w:rsidRPr="001F52EC">
        <w:rPr>
          <w:rFonts w:ascii="Arial" w:hAnsi="Arial" w:cs="Arial"/>
          <w:spacing w:val="-3"/>
        </w:rPr>
        <w:t xml:space="preserve"> </w:t>
      </w:r>
      <w:r w:rsidRPr="001F52EC">
        <w:rPr>
          <w:rFonts w:ascii="Arial" w:hAnsi="Arial" w:cs="Arial"/>
        </w:rPr>
        <w:t>développement</w:t>
      </w:r>
      <w:r w:rsidRPr="001F52EC">
        <w:rPr>
          <w:rFonts w:ascii="Arial" w:hAnsi="Arial" w:cs="Arial"/>
          <w:spacing w:val="-4"/>
        </w:rPr>
        <w:t xml:space="preserve"> </w:t>
      </w:r>
      <w:r w:rsidRPr="001F52EC">
        <w:rPr>
          <w:rFonts w:ascii="Arial" w:hAnsi="Arial" w:cs="Arial"/>
        </w:rPr>
        <w:t>de</w:t>
      </w:r>
      <w:r w:rsidRPr="001F52EC">
        <w:rPr>
          <w:rFonts w:ascii="Arial" w:hAnsi="Arial" w:cs="Arial"/>
          <w:spacing w:val="-2"/>
        </w:rPr>
        <w:t xml:space="preserve"> </w:t>
      </w:r>
      <w:r w:rsidRPr="001F52EC">
        <w:rPr>
          <w:rFonts w:ascii="Arial" w:hAnsi="Arial" w:cs="Arial"/>
        </w:rPr>
        <w:t>la</w:t>
      </w:r>
      <w:r w:rsidRPr="001F52EC">
        <w:rPr>
          <w:rFonts w:ascii="Arial" w:hAnsi="Arial" w:cs="Arial"/>
          <w:spacing w:val="-3"/>
        </w:rPr>
        <w:t xml:space="preserve"> </w:t>
      </w:r>
      <w:r w:rsidRPr="001F52EC">
        <w:rPr>
          <w:rFonts w:ascii="Arial" w:hAnsi="Arial" w:cs="Arial"/>
        </w:rPr>
        <w:t>Commune</w:t>
      </w:r>
      <w:r w:rsidRPr="001F52EC">
        <w:rPr>
          <w:rFonts w:ascii="Arial" w:hAnsi="Arial" w:cs="Arial"/>
          <w:spacing w:val="-4"/>
        </w:rPr>
        <w:t xml:space="preserve"> </w:t>
      </w:r>
      <w:r w:rsidRPr="001F52EC">
        <w:rPr>
          <w:rFonts w:ascii="Arial" w:hAnsi="Arial" w:cs="Arial"/>
        </w:rPr>
        <w:t>de</w:t>
      </w:r>
      <w:r w:rsidRPr="001F52EC">
        <w:rPr>
          <w:rFonts w:ascii="Arial" w:hAnsi="Arial" w:cs="Arial"/>
          <w:spacing w:val="-5"/>
        </w:rPr>
        <w:t xml:space="preserve"> </w:t>
      </w:r>
      <w:r w:rsidRPr="001F52EC">
        <w:rPr>
          <w:rFonts w:ascii="Arial" w:hAnsi="Arial" w:cs="Arial"/>
        </w:rPr>
        <w:t>Ouassa-Péhunco s’énonce</w:t>
      </w:r>
      <w:r w:rsidRPr="001F52EC">
        <w:rPr>
          <w:rFonts w:ascii="Arial" w:hAnsi="Arial" w:cs="Arial"/>
          <w:spacing w:val="-3"/>
        </w:rPr>
        <w:t xml:space="preserve"> </w:t>
      </w:r>
      <w:r w:rsidRPr="001F52EC">
        <w:rPr>
          <w:rFonts w:ascii="Arial" w:hAnsi="Arial" w:cs="Arial"/>
        </w:rPr>
        <w:t>comme</w:t>
      </w:r>
      <w:r w:rsidRPr="001F52EC">
        <w:rPr>
          <w:rFonts w:ascii="Arial" w:hAnsi="Arial" w:cs="Arial"/>
          <w:spacing w:val="-2"/>
        </w:rPr>
        <w:t xml:space="preserve"> </w:t>
      </w:r>
      <w:r w:rsidRPr="001F52EC">
        <w:rPr>
          <w:rFonts w:ascii="Arial" w:hAnsi="Arial" w:cs="Arial"/>
        </w:rPr>
        <w:t>suit</w:t>
      </w:r>
      <w:r w:rsidRPr="001F52EC">
        <w:rPr>
          <w:rFonts w:ascii="Arial" w:hAnsi="Arial" w:cs="Arial"/>
          <w:spacing w:val="-2"/>
        </w:rPr>
        <w:t xml:space="preserve"> </w:t>
      </w:r>
      <w:r w:rsidRPr="001F52EC">
        <w:rPr>
          <w:rFonts w:ascii="Arial" w:hAnsi="Arial" w:cs="Arial"/>
          <w:spacing w:val="-10"/>
        </w:rPr>
        <w:t>:</w:t>
      </w:r>
    </w:p>
    <w:p w14:paraId="179A2813" w14:textId="77777777" w:rsidR="007C5739" w:rsidRPr="001F52EC" w:rsidRDefault="001F52EC" w:rsidP="00AB4690">
      <w:pPr>
        <w:pStyle w:val="Titre2"/>
        <w:spacing w:before="161" w:line="276" w:lineRule="auto"/>
        <w:ind w:left="850" w:right="562" w:firstLine="0"/>
        <w:jc w:val="both"/>
      </w:pPr>
      <w:r w:rsidRPr="001F52EC">
        <w:t>«</w:t>
      </w:r>
      <w:r w:rsidRPr="001F52EC">
        <w:rPr>
          <w:spacing w:val="-1"/>
        </w:rPr>
        <w:t xml:space="preserve"> </w:t>
      </w:r>
      <w:r w:rsidRPr="001F52EC">
        <w:t>A</w:t>
      </w:r>
      <w:r w:rsidRPr="001F52EC">
        <w:rPr>
          <w:spacing w:val="-2"/>
        </w:rPr>
        <w:t xml:space="preserve"> </w:t>
      </w:r>
      <w:r w:rsidRPr="001F52EC">
        <w:t>l’horizon</w:t>
      </w:r>
      <w:r w:rsidRPr="001F52EC">
        <w:rPr>
          <w:spacing w:val="-2"/>
        </w:rPr>
        <w:t xml:space="preserve"> </w:t>
      </w:r>
      <w:r w:rsidRPr="001F52EC">
        <w:t>2050,</w:t>
      </w:r>
      <w:r w:rsidRPr="001F52EC">
        <w:rPr>
          <w:spacing w:val="-2"/>
        </w:rPr>
        <w:t xml:space="preserve"> </w:t>
      </w:r>
      <w:r w:rsidRPr="001F52EC">
        <w:t>Ouassa-Péhunco</w:t>
      </w:r>
      <w:r w:rsidRPr="001F52EC">
        <w:rPr>
          <w:spacing w:val="-2"/>
        </w:rPr>
        <w:t xml:space="preserve"> </w:t>
      </w:r>
      <w:r w:rsidRPr="001F52EC">
        <w:t>est</w:t>
      </w:r>
      <w:r w:rsidRPr="001F52EC">
        <w:rPr>
          <w:spacing w:val="-2"/>
        </w:rPr>
        <w:t xml:space="preserve"> </w:t>
      </w:r>
      <w:r w:rsidRPr="001F52EC">
        <w:t>une</w:t>
      </w:r>
      <w:r w:rsidRPr="001F52EC">
        <w:rPr>
          <w:spacing w:val="-2"/>
        </w:rPr>
        <w:t xml:space="preserve"> </w:t>
      </w:r>
      <w:r w:rsidRPr="001F52EC">
        <w:t>commune</w:t>
      </w:r>
      <w:r w:rsidRPr="001F52EC">
        <w:rPr>
          <w:spacing w:val="-2"/>
        </w:rPr>
        <w:t xml:space="preserve"> </w:t>
      </w:r>
      <w:r w:rsidRPr="001F52EC">
        <w:t>de</w:t>
      </w:r>
      <w:r w:rsidRPr="001F52EC">
        <w:rPr>
          <w:spacing w:val="-2"/>
        </w:rPr>
        <w:t xml:space="preserve"> </w:t>
      </w:r>
      <w:r w:rsidRPr="001F52EC">
        <w:t>cohésion</w:t>
      </w:r>
      <w:r w:rsidRPr="001F52EC">
        <w:rPr>
          <w:spacing w:val="-2"/>
        </w:rPr>
        <w:t xml:space="preserve"> </w:t>
      </w:r>
      <w:r w:rsidRPr="001F52EC">
        <w:t>sociale</w:t>
      </w:r>
      <w:r w:rsidRPr="001F52EC">
        <w:rPr>
          <w:spacing w:val="-3"/>
        </w:rPr>
        <w:t xml:space="preserve"> </w:t>
      </w:r>
      <w:r w:rsidRPr="001F52EC">
        <w:t>à</w:t>
      </w:r>
      <w:r w:rsidRPr="001F52EC">
        <w:rPr>
          <w:spacing w:val="-2"/>
        </w:rPr>
        <w:t xml:space="preserve"> </w:t>
      </w:r>
      <w:r w:rsidRPr="001F52EC">
        <w:t>économie</w:t>
      </w:r>
      <w:r w:rsidRPr="001F52EC">
        <w:rPr>
          <w:spacing w:val="-1"/>
        </w:rPr>
        <w:t xml:space="preserve"> </w:t>
      </w:r>
      <w:r w:rsidRPr="001F52EC">
        <w:t>agro-pastorale</w:t>
      </w:r>
      <w:r w:rsidRPr="001F52EC">
        <w:rPr>
          <w:spacing w:val="-4"/>
        </w:rPr>
        <w:t xml:space="preserve"> </w:t>
      </w:r>
      <w:r w:rsidRPr="001F52EC">
        <w:t>prospère,</w:t>
      </w:r>
      <w:r w:rsidRPr="001F52EC">
        <w:rPr>
          <w:spacing w:val="-2"/>
        </w:rPr>
        <w:t xml:space="preserve"> </w:t>
      </w:r>
      <w:r w:rsidRPr="001F52EC">
        <w:t>résiliente et durable avec un cadre de vie assaini ».</w:t>
      </w:r>
    </w:p>
    <w:p w14:paraId="10001488" w14:textId="77777777" w:rsidR="007C5739" w:rsidRPr="001F52EC" w:rsidRDefault="001F52EC" w:rsidP="00AB4690">
      <w:pPr>
        <w:pStyle w:val="Paragraphedeliste"/>
        <w:numPr>
          <w:ilvl w:val="1"/>
          <w:numId w:val="2"/>
        </w:numPr>
        <w:tabs>
          <w:tab w:val="left" w:pos="1207"/>
        </w:tabs>
        <w:spacing w:before="120" w:line="276" w:lineRule="auto"/>
        <w:ind w:left="1207" w:hanging="357"/>
        <w:jc w:val="both"/>
        <w:rPr>
          <w:sz w:val="24"/>
          <w:szCs w:val="24"/>
        </w:rPr>
      </w:pPr>
      <w:r w:rsidRPr="001F52EC">
        <w:rPr>
          <w:sz w:val="24"/>
          <w:szCs w:val="24"/>
        </w:rPr>
        <w:t>Grandes</w:t>
      </w:r>
      <w:r w:rsidRPr="001F52EC">
        <w:rPr>
          <w:spacing w:val="-6"/>
          <w:sz w:val="24"/>
          <w:szCs w:val="24"/>
        </w:rPr>
        <w:t xml:space="preserve"> </w:t>
      </w:r>
      <w:r w:rsidRPr="001F52EC">
        <w:rPr>
          <w:sz w:val="24"/>
          <w:szCs w:val="24"/>
        </w:rPr>
        <w:t>orientations</w:t>
      </w:r>
      <w:r w:rsidRPr="001F52EC">
        <w:rPr>
          <w:spacing w:val="-9"/>
          <w:sz w:val="24"/>
          <w:szCs w:val="24"/>
        </w:rPr>
        <w:t xml:space="preserve"> </w:t>
      </w:r>
      <w:r w:rsidRPr="001F52EC">
        <w:rPr>
          <w:sz w:val="24"/>
          <w:szCs w:val="24"/>
        </w:rPr>
        <w:t>stratégiques</w:t>
      </w:r>
      <w:r w:rsidRPr="001F52EC">
        <w:rPr>
          <w:spacing w:val="-5"/>
          <w:sz w:val="24"/>
          <w:szCs w:val="24"/>
        </w:rPr>
        <w:t xml:space="preserve"> </w:t>
      </w:r>
      <w:r w:rsidRPr="001F52EC">
        <w:rPr>
          <w:sz w:val="24"/>
          <w:szCs w:val="24"/>
        </w:rPr>
        <w:t>et</w:t>
      </w:r>
      <w:r w:rsidRPr="001F52EC">
        <w:rPr>
          <w:spacing w:val="-6"/>
          <w:sz w:val="24"/>
          <w:szCs w:val="24"/>
        </w:rPr>
        <w:t xml:space="preserve"> </w:t>
      </w:r>
      <w:r w:rsidRPr="001F52EC">
        <w:rPr>
          <w:sz w:val="24"/>
          <w:szCs w:val="24"/>
        </w:rPr>
        <w:t>affectation</w:t>
      </w:r>
      <w:r w:rsidRPr="001F52EC">
        <w:rPr>
          <w:spacing w:val="-7"/>
          <w:sz w:val="24"/>
          <w:szCs w:val="24"/>
        </w:rPr>
        <w:t xml:space="preserve"> </w:t>
      </w:r>
      <w:r w:rsidRPr="001F52EC">
        <w:rPr>
          <w:sz w:val="24"/>
          <w:szCs w:val="24"/>
        </w:rPr>
        <w:t>du</w:t>
      </w:r>
      <w:r w:rsidRPr="001F52EC">
        <w:rPr>
          <w:spacing w:val="-7"/>
          <w:sz w:val="24"/>
          <w:szCs w:val="24"/>
        </w:rPr>
        <w:t xml:space="preserve"> </w:t>
      </w:r>
      <w:r w:rsidRPr="001F52EC">
        <w:rPr>
          <w:spacing w:val="-2"/>
          <w:sz w:val="24"/>
          <w:szCs w:val="24"/>
        </w:rPr>
        <w:t>territoire</w:t>
      </w:r>
    </w:p>
    <w:p w14:paraId="6E205EA6" w14:textId="77777777" w:rsidR="007C5739" w:rsidRPr="001F52EC" w:rsidRDefault="001F52EC" w:rsidP="00AB4690">
      <w:pPr>
        <w:pStyle w:val="Corpsdetexte"/>
        <w:spacing w:before="147" w:line="276" w:lineRule="auto"/>
        <w:jc w:val="both"/>
        <w:rPr>
          <w:rFonts w:ascii="Arial" w:hAnsi="Arial" w:cs="Arial"/>
        </w:rPr>
      </w:pPr>
      <w:r w:rsidRPr="001F52EC">
        <w:rPr>
          <w:rFonts w:ascii="Arial" w:hAnsi="Arial" w:cs="Arial"/>
        </w:rPr>
        <w:t>Pour</w:t>
      </w:r>
      <w:r w:rsidRPr="001F52EC">
        <w:rPr>
          <w:rFonts w:ascii="Arial" w:hAnsi="Arial" w:cs="Arial"/>
          <w:spacing w:val="-5"/>
        </w:rPr>
        <w:t xml:space="preserve"> </w:t>
      </w:r>
      <w:r w:rsidRPr="001F52EC">
        <w:rPr>
          <w:rFonts w:ascii="Arial" w:hAnsi="Arial" w:cs="Arial"/>
        </w:rPr>
        <w:t>opérationnaliser</w:t>
      </w:r>
      <w:r w:rsidRPr="001F52EC">
        <w:rPr>
          <w:rFonts w:ascii="Arial" w:hAnsi="Arial" w:cs="Arial"/>
          <w:spacing w:val="-7"/>
        </w:rPr>
        <w:t xml:space="preserve"> </w:t>
      </w:r>
      <w:r w:rsidRPr="001F52EC">
        <w:rPr>
          <w:rFonts w:ascii="Arial" w:hAnsi="Arial" w:cs="Arial"/>
        </w:rPr>
        <w:t>cette</w:t>
      </w:r>
      <w:r w:rsidRPr="001F52EC">
        <w:rPr>
          <w:rFonts w:ascii="Arial" w:hAnsi="Arial" w:cs="Arial"/>
          <w:spacing w:val="-5"/>
        </w:rPr>
        <w:t xml:space="preserve"> </w:t>
      </w:r>
      <w:r w:rsidRPr="001F52EC">
        <w:rPr>
          <w:rFonts w:ascii="Arial" w:hAnsi="Arial" w:cs="Arial"/>
        </w:rPr>
        <w:t>vision,</w:t>
      </w:r>
      <w:r w:rsidRPr="001F52EC">
        <w:rPr>
          <w:rFonts w:ascii="Arial" w:hAnsi="Arial" w:cs="Arial"/>
          <w:spacing w:val="-4"/>
        </w:rPr>
        <w:t xml:space="preserve"> </w:t>
      </w:r>
      <w:r w:rsidRPr="001F52EC">
        <w:rPr>
          <w:rFonts w:ascii="Arial" w:hAnsi="Arial" w:cs="Arial"/>
        </w:rPr>
        <w:t>les</w:t>
      </w:r>
      <w:r w:rsidRPr="001F52EC">
        <w:rPr>
          <w:rFonts w:ascii="Arial" w:hAnsi="Arial" w:cs="Arial"/>
          <w:spacing w:val="-6"/>
        </w:rPr>
        <w:t xml:space="preserve"> </w:t>
      </w:r>
      <w:r w:rsidRPr="001F52EC">
        <w:rPr>
          <w:rFonts w:ascii="Arial" w:hAnsi="Arial" w:cs="Arial"/>
        </w:rPr>
        <w:t>orientations</w:t>
      </w:r>
      <w:r w:rsidRPr="001F52EC">
        <w:rPr>
          <w:rFonts w:ascii="Arial" w:hAnsi="Arial" w:cs="Arial"/>
          <w:spacing w:val="-5"/>
        </w:rPr>
        <w:t xml:space="preserve"> </w:t>
      </w:r>
      <w:r w:rsidRPr="001F52EC">
        <w:rPr>
          <w:rFonts w:ascii="Arial" w:hAnsi="Arial" w:cs="Arial"/>
        </w:rPr>
        <w:t>stratégiques</w:t>
      </w:r>
      <w:r w:rsidRPr="001F52EC">
        <w:rPr>
          <w:rFonts w:ascii="Arial" w:hAnsi="Arial" w:cs="Arial"/>
          <w:spacing w:val="-4"/>
        </w:rPr>
        <w:t xml:space="preserve"> </w:t>
      </w:r>
      <w:r w:rsidRPr="001F52EC">
        <w:rPr>
          <w:rFonts w:ascii="Arial" w:hAnsi="Arial" w:cs="Arial"/>
        </w:rPr>
        <w:t>suivantes</w:t>
      </w:r>
      <w:r w:rsidRPr="001F52EC">
        <w:rPr>
          <w:rFonts w:ascii="Arial" w:hAnsi="Arial" w:cs="Arial"/>
          <w:spacing w:val="-7"/>
        </w:rPr>
        <w:t xml:space="preserve"> </w:t>
      </w:r>
      <w:r w:rsidRPr="001F52EC">
        <w:rPr>
          <w:rFonts w:ascii="Arial" w:hAnsi="Arial" w:cs="Arial"/>
        </w:rPr>
        <w:t>ont</w:t>
      </w:r>
      <w:r w:rsidRPr="001F52EC">
        <w:rPr>
          <w:rFonts w:ascii="Arial" w:hAnsi="Arial" w:cs="Arial"/>
          <w:spacing w:val="-5"/>
        </w:rPr>
        <w:t xml:space="preserve"> </w:t>
      </w:r>
      <w:r w:rsidRPr="001F52EC">
        <w:rPr>
          <w:rFonts w:ascii="Arial" w:hAnsi="Arial" w:cs="Arial"/>
        </w:rPr>
        <w:t>été</w:t>
      </w:r>
      <w:r w:rsidRPr="001F52EC">
        <w:rPr>
          <w:rFonts w:ascii="Arial" w:hAnsi="Arial" w:cs="Arial"/>
          <w:spacing w:val="-4"/>
        </w:rPr>
        <w:t xml:space="preserve"> </w:t>
      </w:r>
      <w:r w:rsidRPr="001F52EC">
        <w:rPr>
          <w:rFonts w:ascii="Arial" w:hAnsi="Arial" w:cs="Arial"/>
        </w:rPr>
        <w:t>proposées</w:t>
      </w:r>
      <w:r w:rsidRPr="001F52EC">
        <w:rPr>
          <w:rFonts w:ascii="Arial" w:hAnsi="Arial" w:cs="Arial"/>
          <w:spacing w:val="5"/>
        </w:rPr>
        <w:t xml:space="preserve"> </w:t>
      </w:r>
      <w:r w:rsidRPr="001F52EC">
        <w:rPr>
          <w:rFonts w:ascii="Arial" w:hAnsi="Arial" w:cs="Arial"/>
          <w:spacing w:val="-10"/>
        </w:rPr>
        <w:t>:</w:t>
      </w:r>
    </w:p>
    <w:p w14:paraId="6ADBFDD0" w14:textId="77777777" w:rsidR="007C5739" w:rsidRPr="001F52EC" w:rsidRDefault="001F52EC" w:rsidP="00AB4690">
      <w:pPr>
        <w:pStyle w:val="Corpsdetexte"/>
        <w:spacing w:before="161" w:line="276" w:lineRule="auto"/>
        <w:ind w:right="706"/>
        <w:jc w:val="both"/>
        <w:rPr>
          <w:rFonts w:ascii="Arial" w:hAnsi="Arial" w:cs="Arial"/>
          <w:sz w:val="28"/>
        </w:rPr>
      </w:pPr>
      <w:r w:rsidRPr="001F52EC">
        <w:rPr>
          <w:rFonts w:ascii="Arial" w:hAnsi="Arial" w:cs="Arial"/>
          <w:b/>
          <w:u w:val="single"/>
        </w:rPr>
        <w:t>Orientation stratégique</w:t>
      </w:r>
      <w:r w:rsidRPr="001F52EC">
        <w:rPr>
          <w:rFonts w:ascii="Arial" w:hAnsi="Arial" w:cs="Arial"/>
          <w:b/>
        </w:rPr>
        <w:t xml:space="preserve"> 1 : </w:t>
      </w:r>
      <w:r w:rsidRPr="001F52EC">
        <w:rPr>
          <w:rFonts w:ascii="Arial" w:hAnsi="Arial" w:cs="Arial"/>
        </w:rPr>
        <w:t xml:space="preserve">Promouvoir l’économie locale de façon durable à travers la valorisation des potentialités communales par la production, la transformation et la commercialisation des produits agricoles et pastoraux et les autres produits à haute valeur </w:t>
      </w:r>
      <w:r w:rsidRPr="001F52EC">
        <w:rPr>
          <w:rFonts w:ascii="Arial" w:hAnsi="Arial" w:cs="Arial"/>
          <w:sz w:val="28"/>
        </w:rPr>
        <w:lastRenderedPageBreak/>
        <w:t xml:space="preserve">ajoutée. Les résidus des récoltes et les déchets doivent être valorisés dans une perspective de développement de l’économie </w:t>
      </w:r>
      <w:r w:rsidRPr="001F52EC">
        <w:rPr>
          <w:rFonts w:ascii="Arial" w:hAnsi="Arial" w:cs="Arial"/>
          <w:spacing w:val="-2"/>
          <w:sz w:val="28"/>
        </w:rPr>
        <w:t>circulaire.</w:t>
      </w:r>
    </w:p>
    <w:p w14:paraId="14A509FA" w14:textId="77777777" w:rsidR="007C5739" w:rsidRPr="001F52EC" w:rsidRDefault="001F52EC" w:rsidP="00AB4690">
      <w:pPr>
        <w:pStyle w:val="Corpsdetexte"/>
        <w:spacing w:before="120" w:line="276" w:lineRule="auto"/>
        <w:ind w:right="711"/>
        <w:jc w:val="both"/>
        <w:rPr>
          <w:rFonts w:ascii="Arial" w:hAnsi="Arial" w:cs="Arial"/>
          <w:sz w:val="28"/>
        </w:rPr>
      </w:pPr>
      <w:r w:rsidRPr="001F52EC">
        <w:rPr>
          <w:rFonts w:ascii="Arial" w:hAnsi="Arial" w:cs="Arial"/>
          <w:b/>
          <w:sz w:val="28"/>
          <w:u w:val="single"/>
        </w:rPr>
        <w:t>Orientation stratégique</w:t>
      </w:r>
      <w:r w:rsidRPr="001F52EC">
        <w:rPr>
          <w:rFonts w:ascii="Arial" w:hAnsi="Arial" w:cs="Arial"/>
          <w:b/>
          <w:sz w:val="28"/>
        </w:rPr>
        <w:t xml:space="preserve"> 2</w:t>
      </w:r>
      <w:r w:rsidRPr="001F52EC">
        <w:rPr>
          <w:rFonts w:ascii="Arial" w:hAnsi="Arial" w:cs="Arial"/>
          <w:b/>
          <w:spacing w:val="-2"/>
          <w:sz w:val="28"/>
        </w:rPr>
        <w:t xml:space="preserve"> </w:t>
      </w:r>
      <w:r w:rsidRPr="001F52EC">
        <w:rPr>
          <w:rFonts w:ascii="Arial" w:hAnsi="Arial" w:cs="Arial"/>
          <w:sz w:val="28"/>
        </w:rPr>
        <w:t>: Améliorer l’accès équitable des populations urbaines et rurales aux services sociaux de base de</w:t>
      </w:r>
      <w:r w:rsidRPr="001F52EC">
        <w:rPr>
          <w:rFonts w:ascii="Arial" w:hAnsi="Arial" w:cs="Arial"/>
          <w:spacing w:val="40"/>
          <w:sz w:val="28"/>
        </w:rPr>
        <w:t xml:space="preserve"> </w:t>
      </w:r>
      <w:r w:rsidRPr="001F52EC">
        <w:rPr>
          <w:rFonts w:ascii="Arial" w:hAnsi="Arial" w:cs="Arial"/>
          <w:sz w:val="28"/>
        </w:rPr>
        <w:t>qualité</w:t>
      </w:r>
      <w:r w:rsidRPr="001F52EC">
        <w:rPr>
          <w:rFonts w:ascii="Arial" w:hAnsi="Arial" w:cs="Arial"/>
          <w:spacing w:val="-2"/>
          <w:sz w:val="28"/>
        </w:rPr>
        <w:t xml:space="preserve"> </w:t>
      </w:r>
      <w:r w:rsidRPr="001F52EC">
        <w:rPr>
          <w:rFonts w:ascii="Arial" w:hAnsi="Arial" w:cs="Arial"/>
          <w:sz w:val="28"/>
        </w:rPr>
        <w:t>(éducation, santé, eau potable, assainissement, énergie, communication, mobilité). Il s’agit de favoriser l’accessibilité géographique des populations aux équipements sociaux. L’aménagement et l’entretien des routes et pistes est l’un des facteurs déterminants pour améliorer l’accessibilité géographique des populations aux différents équipements.</w:t>
      </w:r>
    </w:p>
    <w:p w14:paraId="1A7C8793" w14:textId="77777777" w:rsidR="007C5739" w:rsidRPr="001F52EC" w:rsidRDefault="001F52EC" w:rsidP="00AB4690">
      <w:pPr>
        <w:pStyle w:val="Corpsdetexte"/>
        <w:spacing w:before="121" w:line="276" w:lineRule="auto"/>
        <w:ind w:right="704"/>
        <w:jc w:val="both"/>
        <w:rPr>
          <w:rFonts w:ascii="Arial" w:hAnsi="Arial" w:cs="Arial"/>
          <w:sz w:val="28"/>
        </w:rPr>
      </w:pPr>
      <w:r w:rsidRPr="001F52EC">
        <w:rPr>
          <w:rFonts w:ascii="Arial" w:hAnsi="Arial" w:cs="Arial"/>
          <w:b/>
          <w:sz w:val="28"/>
          <w:u w:val="single"/>
        </w:rPr>
        <w:t>Orientation stratégique</w:t>
      </w:r>
      <w:r w:rsidRPr="001F52EC">
        <w:rPr>
          <w:rFonts w:ascii="Arial" w:hAnsi="Arial" w:cs="Arial"/>
          <w:b/>
          <w:sz w:val="28"/>
        </w:rPr>
        <w:t xml:space="preserve"> 3 : </w:t>
      </w:r>
      <w:r w:rsidRPr="001F52EC">
        <w:rPr>
          <w:rFonts w:ascii="Arial" w:hAnsi="Arial" w:cs="Arial"/>
          <w:sz w:val="28"/>
        </w:rPr>
        <w:t>Améliorer le cadre de vie, la gestion de l’environnement et des ressources naturelles à travers la mise en</w:t>
      </w:r>
      <w:r w:rsidRPr="001F52EC">
        <w:rPr>
          <w:rFonts w:ascii="Arial" w:hAnsi="Arial" w:cs="Arial"/>
          <w:spacing w:val="40"/>
          <w:sz w:val="28"/>
        </w:rPr>
        <w:t xml:space="preserve"> </w:t>
      </w:r>
      <w:r w:rsidRPr="001F52EC">
        <w:rPr>
          <w:rFonts w:ascii="Arial" w:hAnsi="Arial" w:cs="Arial"/>
          <w:sz w:val="28"/>
        </w:rPr>
        <w:t>œuvre</w:t>
      </w:r>
      <w:r w:rsidRPr="001F52EC">
        <w:rPr>
          <w:rFonts w:ascii="Arial" w:hAnsi="Arial" w:cs="Arial"/>
          <w:spacing w:val="40"/>
          <w:sz w:val="28"/>
        </w:rPr>
        <w:t xml:space="preserve"> </w:t>
      </w:r>
      <w:r w:rsidRPr="001F52EC">
        <w:rPr>
          <w:rFonts w:ascii="Arial" w:hAnsi="Arial" w:cs="Arial"/>
          <w:sz w:val="28"/>
        </w:rPr>
        <w:t>des</w:t>
      </w:r>
      <w:r w:rsidRPr="001F52EC">
        <w:rPr>
          <w:rFonts w:ascii="Arial" w:hAnsi="Arial" w:cs="Arial"/>
          <w:spacing w:val="40"/>
          <w:sz w:val="28"/>
        </w:rPr>
        <w:t xml:space="preserve"> </w:t>
      </w:r>
      <w:r w:rsidRPr="001F52EC">
        <w:rPr>
          <w:rFonts w:ascii="Arial" w:hAnsi="Arial" w:cs="Arial"/>
          <w:sz w:val="28"/>
        </w:rPr>
        <w:t>mesures</w:t>
      </w:r>
      <w:r w:rsidRPr="001F52EC">
        <w:rPr>
          <w:rFonts w:ascii="Arial" w:hAnsi="Arial" w:cs="Arial"/>
          <w:spacing w:val="40"/>
          <w:sz w:val="28"/>
        </w:rPr>
        <w:t xml:space="preserve"> </w:t>
      </w:r>
      <w:r w:rsidRPr="001F52EC">
        <w:rPr>
          <w:rFonts w:ascii="Arial" w:hAnsi="Arial" w:cs="Arial"/>
          <w:sz w:val="28"/>
        </w:rPr>
        <w:t>d’adaptation</w:t>
      </w:r>
      <w:r w:rsidRPr="001F52EC">
        <w:rPr>
          <w:rFonts w:ascii="Arial" w:hAnsi="Arial" w:cs="Arial"/>
          <w:spacing w:val="40"/>
          <w:sz w:val="28"/>
        </w:rPr>
        <w:t xml:space="preserve"> </w:t>
      </w:r>
      <w:r w:rsidRPr="001F52EC">
        <w:rPr>
          <w:rFonts w:ascii="Arial" w:hAnsi="Arial" w:cs="Arial"/>
          <w:sz w:val="28"/>
        </w:rPr>
        <w:t>et</w:t>
      </w:r>
      <w:r w:rsidRPr="001F52EC">
        <w:rPr>
          <w:rFonts w:ascii="Arial" w:hAnsi="Arial" w:cs="Arial"/>
          <w:spacing w:val="40"/>
          <w:sz w:val="28"/>
        </w:rPr>
        <w:t xml:space="preserve"> </w:t>
      </w:r>
      <w:r w:rsidRPr="001F52EC">
        <w:rPr>
          <w:rFonts w:ascii="Arial" w:hAnsi="Arial" w:cs="Arial"/>
          <w:sz w:val="28"/>
        </w:rPr>
        <w:t>d’atténuation,</w:t>
      </w:r>
      <w:r w:rsidRPr="001F52EC">
        <w:rPr>
          <w:rFonts w:ascii="Arial" w:hAnsi="Arial" w:cs="Arial"/>
          <w:spacing w:val="40"/>
          <w:sz w:val="28"/>
        </w:rPr>
        <w:t xml:space="preserve"> </w:t>
      </w:r>
      <w:r w:rsidRPr="001F52EC">
        <w:rPr>
          <w:rFonts w:ascii="Arial" w:hAnsi="Arial" w:cs="Arial"/>
          <w:sz w:val="28"/>
        </w:rPr>
        <w:t>notamment</w:t>
      </w:r>
      <w:r w:rsidRPr="001F52EC">
        <w:rPr>
          <w:rFonts w:ascii="Arial" w:hAnsi="Arial" w:cs="Arial"/>
          <w:spacing w:val="40"/>
          <w:sz w:val="28"/>
        </w:rPr>
        <w:t xml:space="preserve"> </w:t>
      </w:r>
      <w:r w:rsidRPr="001F52EC">
        <w:rPr>
          <w:rFonts w:ascii="Arial" w:hAnsi="Arial" w:cs="Arial"/>
          <w:sz w:val="28"/>
        </w:rPr>
        <w:t>la</w:t>
      </w:r>
      <w:r w:rsidRPr="001F52EC">
        <w:rPr>
          <w:rFonts w:ascii="Arial" w:hAnsi="Arial" w:cs="Arial"/>
          <w:spacing w:val="40"/>
          <w:sz w:val="28"/>
        </w:rPr>
        <w:t xml:space="preserve"> </w:t>
      </w:r>
      <w:r w:rsidRPr="001F52EC">
        <w:rPr>
          <w:rFonts w:ascii="Arial" w:hAnsi="Arial" w:cs="Arial"/>
          <w:sz w:val="28"/>
        </w:rPr>
        <w:t>gestion</w:t>
      </w:r>
      <w:r w:rsidRPr="001F52EC">
        <w:rPr>
          <w:rFonts w:ascii="Arial" w:hAnsi="Arial" w:cs="Arial"/>
          <w:spacing w:val="40"/>
          <w:sz w:val="28"/>
        </w:rPr>
        <w:t xml:space="preserve"> </w:t>
      </w:r>
      <w:r w:rsidRPr="001F52EC">
        <w:rPr>
          <w:rFonts w:ascii="Arial" w:hAnsi="Arial" w:cs="Arial"/>
          <w:sz w:val="28"/>
        </w:rPr>
        <w:t>et</w:t>
      </w:r>
      <w:r w:rsidRPr="001F52EC">
        <w:rPr>
          <w:rFonts w:ascii="Arial" w:hAnsi="Arial" w:cs="Arial"/>
          <w:spacing w:val="40"/>
          <w:sz w:val="28"/>
        </w:rPr>
        <w:t xml:space="preserve"> </w:t>
      </w:r>
      <w:r w:rsidRPr="001F52EC">
        <w:rPr>
          <w:rFonts w:ascii="Arial" w:hAnsi="Arial" w:cs="Arial"/>
          <w:sz w:val="28"/>
        </w:rPr>
        <w:t>l’aménagement</w:t>
      </w:r>
      <w:r w:rsidRPr="001F52EC">
        <w:rPr>
          <w:rFonts w:ascii="Arial" w:hAnsi="Arial" w:cs="Arial"/>
          <w:spacing w:val="40"/>
          <w:sz w:val="28"/>
        </w:rPr>
        <w:t xml:space="preserve"> </w:t>
      </w:r>
      <w:r w:rsidRPr="001F52EC">
        <w:rPr>
          <w:rFonts w:ascii="Arial" w:hAnsi="Arial" w:cs="Arial"/>
          <w:sz w:val="28"/>
        </w:rPr>
        <w:t>des</w:t>
      </w:r>
      <w:r w:rsidRPr="001F52EC">
        <w:rPr>
          <w:rFonts w:ascii="Arial" w:hAnsi="Arial" w:cs="Arial"/>
          <w:spacing w:val="40"/>
          <w:sz w:val="28"/>
        </w:rPr>
        <w:t xml:space="preserve"> </w:t>
      </w:r>
      <w:r w:rsidRPr="001F52EC">
        <w:rPr>
          <w:rFonts w:ascii="Arial" w:hAnsi="Arial" w:cs="Arial"/>
          <w:sz w:val="28"/>
        </w:rPr>
        <w:t>plans</w:t>
      </w:r>
      <w:r w:rsidRPr="001F52EC">
        <w:rPr>
          <w:rFonts w:ascii="Arial" w:hAnsi="Arial" w:cs="Arial"/>
          <w:spacing w:val="40"/>
          <w:sz w:val="28"/>
        </w:rPr>
        <w:t xml:space="preserve"> </w:t>
      </w:r>
      <w:r w:rsidRPr="001F52EC">
        <w:rPr>
          <w:rFonts w:ascii="Arial" w:hAnsi="Arial" w:cs="Arial"/>
          <w:sz w:val="28"/>
        </w:rPr>
        <w:t>et</w:t>
      </w:r>
      <w:r w:rsidRPr="001F52EC">
        <w:rPr>
          <w:rFonts w:ascii="Arial" w:hAnsi="Arial" w:cs="Arial"/>
          <w:spacing w:val="40"/>
          <w:sz w:val="28"/>
        </w:rPr>
        <w:t xml:space="preserve"> </w:t>
      </w:r>
      <w:r w:rsidRPr="001F52EC">
        <w:rPr>
          <w:rFonts w:ascii="Arial" w:hAnsi="Arial" w:cs="Arial"/>
          <w:sz w:val="28"/>
        </w:rPr>
        <w:t>cours</w:t>
      </w:r>
      <w:r w:rsidRPr="001F52EC">
        <w:rPr>
          <w:rFonts w:ascii="Arial" w:hAnsi="Arial" w:cs="Arial"/>
          <w:spacing w:val="40"/>
          <w:sz w:val="28"/>
        </w:rPr>
        <w:t xml:space="preserve"> </w:t>
      </w:r>
      <w:r w:rsidRPr="001F52EC">
        <w:rPr>
          <w:rFonts w:ascii="Arial" w:hAnsi="Arial" w:cs="Arial"/>
          <w:sz w:val="28"/>
        </w:rPr>
        <w:t>d’eau,</w:t>
      </w:r>
      <w:r w:rsidRPr="001F52EC">
        <w:rPr>
          <w:rFonts w:ascii="Arial" w:hAnsi="Arial" w:cs="Arial"/>
          <w:spacing w:val="40"/>
          <w:sz w:val="28"/>
        </w:rPr>
        <w:t xml:space="preserve"> </w:t>
      </w:r>
      <w:r w:rsidRPr="001F52EC">
        <w:rPr>
          <w:rFonts w:ascii="Arial" w:hAnsi="Arial" w:cs="Arial"/>
          <w:sz w:val="28"/>
        </w:rPr>
        <w:t>leur</w:t>
      </w:r>
    </w:p>
    <w:p w14:paraId="3669DE61" w14:textId="77777777" w:rsidR="007C5739" w:rsidRPr="001F52EC" w:rsidRDefault="001F52EC" w:rsidP="00AB4690">
      <w:pPr>
        <w:pStyle w:val="Corpsdetexte"/>
        <w:spacing w:before="66" w:line="276" w:lineRule="auto"/>
        <w:ind w:right="704"/>
        <w:jc w:val="both"/>
        <w:rPr>
          <w:rFonts w:ascii="Arial" w:hAnsi="Arial" w:cs="Arial"/>
          <w:sz w:val="28"/>
        </w:rPr>
      </w:pPr>
      <w:r w:rsidRPr="001F52EC">
        <w:rPr>
          <w:rFonts w:ascii="Arial" w:hAnsi="Arial" w:cs="Arial"/>
          <w:sz w:val="28"/>
        </w:rPr>
        <w:t>reboisement et l’exploitation des produits forestiers non ligneux.</w:t>
      </w:r>
      <w:r w:rsidRPr="001F52EC">
        <w:rPr>
          <w:rFonts w:ascii="Arial" w:hAnsi="Arial" w:cs="Arial"/>
          <w:spacing w:val="40"/>
          <w:sz w:val="28"/>
        </w:rPr>
        <w:t xml:space="preserve"> </w:t>
      </w:r>
      <w:r w:rsidRPr="001F52EC">
        <w:rPr>
          <w:rFonts w:ascii="Arial" w:hAnsi="Arial" w:cs="Arial"/>
          <w:sz w:val="28"/>
        </w:rPr>
        <w:t>Cette amélioration du cadre de vie passera par la gestion des déchets et l’assainissement pluvial dans une perspective d’économie circulaire.</w:t>
      </w:r>
    </w:p>
    <w:p w14:paraId="16851020" w14:textId="77777777" w:rsidR="007C5739" w:rsidRPr="001F52EC" w:rsidRDefault="001F52EC" w:rsidP="00AB4690">
      <w:pPr>
        <w:pStyle w:val="Corpsdetexte"/>
        <w:spacing w:before="116" w:line="276" w:lineRule="auto"/>
        <w:ind w:right="704"/>
        <w:jc w:val="both"/>
        <w:rPr>
          <w:rFonts w:ascii="Arial" w:hAnsi="Arial" w:cs="Arial"/>
          <w:sz w:val="28"/>
        </w:rPr>
      </w:pPr>
      <w:r w:rsidRPr="001F52EC">
        <w:rPr>
          <w:rFonts w:ascii="Arial" w:hAnsi="Arial" w:cs="Arial"/>
          <w:b/>
          <w:sz w:val="28"/>
          <w:u w:val="single"/>
        </w:rPr>
        <w:t>Orientation stratégique</w:t>
      </w:r>
      <w:r w:rsidRPr="001F52EC">
        <w:rPr>
          <w:rFonts w:ascii="Arial" w:hAnsi="Arial" w:cs="Arial"/>
          <w:b/>
          <w:sz w:val="28"/>
        </w:rPr>
        <w:t xml:space="preserve"> 4 : </w:t>
      </w:r>
      <w:r w:rsidRPr="001F52EC">
        <w:rPr>
          <w:rFonts w:ascii="Arial" w:hAnsi="Arial" w:cs="Arial"/>
          <w:sz w:val="28"/>
        </w:rPr>
        <w:t>Promouvoir la gouvernance locale, le genre, le partenariat, la formation professionnelle de pointe des jeunes et des femmes, le numérique et la participation citoyenne, en développant les capacités de la commune, depuis les villages et</w:t>
      </w:r>
      <w:r w:rsidRPr="001F52EC">
        <w:rPr>
          <w:rFonts w:ascii="Arial" w:hAnsi="Arial" w:cs="Arial"/>
          <w:spacing w:val="-17"/>
          <w:sz w:val="28"/>
        </w:rPr>
        <w:t xml:space="preserve"> </w:t>
      </w:r>
      <w:r w:rsidRPr="001F52EC">
        <w:rPr>
          <w:rFonts w:ascii="Arial" w:hAnsi="Arial" w:cs="Arial"/>
          <w:sz w:val="28"/>
        </w:rPr>
        <w:t>quartiers</w:t>
      </w:r>
      <w:r w:rsidRPr="001F52EC">
        <w:rPr>
          <w:rFonts w:ascii="Arial" w:hAnsi="Arial" w:cs="Arial"/>
          <w:spacing w:val="-17"/>
          <w:sz w:val="28"/>
        </w:rPr>
        <w:t xml:space="preserve"> </w:t>
      </w:r>
      <w:r w:rsidRPr="001F52EC">
        <w:rPr>
          <w:rFonts w:ascii="Arial" w:hAnsi="Arial" w:cs="Arial"/>
          <w:sz w:val="28"/>
        </w:rPr>
        <w:t>jusqu’à</w:t>
      </w:r>
      <w:r w:rsidRPr="001F52EC">
        <w:rPr>
          <w:rFonts w:ascii="Arial" w:hAnsi="Arial" w:cs="Arial"/>
          <w:spacing w:val="-15"/>
          <w:sz w:val="28"/>
        </w:rPr>
        <w:t xml:space="preserve"> </w:t>
      </w:r>
      <w:r w:rsidRPr="001F52EC">
        <w:rPr>
          <w:rFonts w:ascii="Arial" w:hAnsi="Arial" w:cs="Arial"/>
          <w:sz w:val="28"/>
        </w:rPr>
        <w:t>la</w:t>
      </w:r>
      <w:r w:rsidRPr="001F52EC">
        <w:rPr>
          <w:rFonts w:ascii="Arial" w:hAnsi="Arial" w:cs="Arial"/>
          <w:spacing w:val="-16"/>
          <w:sz w:val="28"/>
        </w:rPr>
        <w:t xml:space="preserve"> </w:t>
      </w:r>
      <w:r w:rsidRPr="001F52EC">
        <w:rPr>
          <w:rFonts w:ascii="Arial" w:hAnsi="Arial" w:cs="Arial"/>
          <w:sz w:val="28"/>
        </w:rPr>
        <w:t>communauté</w:t>
      </w:r>
      <w:r w:rsidRPr="001F52EC">
        <w:rPr>
          <w:rFonts w:ascii="Arial" w:hAnsi="Arial" w:cs="Arial"/>
          <w:spacing w:val="-15"/>
          <w:sz w:val="28"/>
        </w:rPr>
        <w:t xml:space="preserve"> </w:t>
      </w:r>
      <w:r w:rsidRPr="001F52EC">
        <w:rPr>
          <w:rFonts w:ascii="Arial" w:hAnsi="Arial" w:cs="Arial"/>
          <w:sz w:val="28"/>
        </w:rPr>
        <w:t>des</w:t>
      </w:r>
      <w:r w:rsidRPr="001F52EC">
        <w:rPr>
          <w:rFonts w:ascii="Arial" w:hAnsi="Arial" w:cs="Arial"/>
          <w:spacing w:val="-16"/>
          <w:sz w:val="28"/>
        </w:rPr>
        <w:t xml:space="preserve"> </w:t>
      </w:r>
      <w:r w:rsidRPr="001F52EC">
        <w:rPr>
          <w:rFonts w:ascii="Arial" w:hAnsi="Arial" w:cs="Arial"/>
          <w:sz w:val="28"/>
        </w:rPr>
        <w:t>2</w:t>
      </w:r>
      <w:r w:rsidRPr="001F52EC">
        <w:rPr>
          <w:rFonts w:ascii="Arial" w:hAnsi="Arial" w:cs="Arial"/>
          <w:spacing w:val="-16"/>
          <w:sz w:val="28"/>
        </w:rPr>
        <w:t xml:space="preserve"> </w:t>
      </w:r>
      <w:r w:rsidRPr="001F52EC">
        <w:rPr>
          <w:rFonts w:ascii="Arial" w:hAnsi="Arial" w:cs="Arial"/>
          <w:sz w:val="28"/>
        </w:rPr>
        <w:t>KP,</w:t>
      </w:r>
      <w:r w:rsidRPr="001F52EC">
        <w:rPr>
          <w:rFonts w:ascii="Arial" w:hAnsi="Arial" w:cs="Arial"/>
          <w:spacing w:val="-17"/>
          <w:sz w:val="28"/>
        </w:rPr>
        <w:t xml:space="preserve"> </w:t>
      </w:r>
      <w:r w:rsidRPr="001F52EC">
        <w:rPr>
          <w:rFonts w:ascii="Arial" w:hAnsi="Arial" w:cs="Arial"/>
          <w:sz w:val="28"/>
        </w:rPr>
        <w:t>face</w:t>
      </w:r>
      <w:r w:rsidRPr="001F52EC">
        <w:rPr>
          <w:rFonts w:ascii="Arial" w:hAnsi="Arial" w:cs="Arial"/>
          <w:spacing w:val="-15"/>
          <w:sz w:val="28"/>
        </w:rPr>
        <w:t xml:space="preserve"> </w:t>
      </w:r>
      <w:r w:rsidRPr="001F52EC">
        <w:rPr>
          <w:rFonts w:ascii="Arial" w:hAnsi="Arial" w:cs="Arial"/>
          <w:sz w:val="28"/>
        </w:rPr>
        <w:t>aux</w:t>
      </w:r>
      <w:r w:rsidRPr="001F52EC">
        <w:rPr>
          <w:rFonts w:ascii="Arial" w:hAnsi="Arial" w:cs="Arial"/>
          <w:spacing w:val="-17"/>
          <w:sz w:val="28"/>
        </w:rPr>
        <w:t xml:space="preserve"> </w:t>
      </w:r>
      <w:r w:rsidRPr="001F52EC">
        <w:rPr>
          <w:rFonts w:ascii="Arial" w:hAnsi="Arial" w:cs="Arial"/>
          <w:sz w:val="28"/>
        </w:rPr>
        <w:t>principales</w:t>
      </w:r>
      <w:r w:rsidRPr="001F52EC">
        <w:rPr>
          <w:rFonts w:ascii="Arial" w:hAnsi="Arial" w:cs="Arial"/>
          <w:spacing w:val="-15"/>
          <w:sz w:val="28"/>
        </w:rPr>
        <w:t xml:space="preserve"> </w:t>
      </w:r>
      <w:r w:rsidRPr="001F52EC">
        <w:rPr>
          <w:rFonts w:ascii="Arial" w:hAnsi="Arial" w:cs="Arial"/>
          <w:sz w:val="28"/>
        </w:rPr>
        <w:t>contingences</w:t>
      </w:r>
      <w:r w:rsidRPr="001F52EC">
        <w:rPr>
          <w:rFonts w:ascii="Arial" w:hAnsi="Arial" w:cs="Arial"/>
          <w:spacing w:val="-16"/>
          <w:sz w:val="28"/>
        </w:rPr>
        <w:t xml:space="preserve"> </w:t>
      </w:r>
      <w:r w:rsidRPr="001F52EC">
        <w:rPr>
          <w:rFonts w:ascii="Arial" w:hAnsi="Arial" w:cs="Arial"/>
          <w:sz w:val="28"/>
        </w:rPr>
        <w:t>multirisques.</w:t>
      </w:r>
      <w:r w:rsidRPr="001F52EC">
        <w:rPr>
          <w:rFonts w:ascii="Arial" w:hAnsi="Arial" w:cs="Arial"/>
          <w:spacing w:val="-16"/>
          <w:sz w:val="28"/>
        </w:rPr>
        <w:t xml:space="preserve"> </w:t>
      </w:r>
      <w:r w:rsidRPr="001F52EC">
        <w:rPr>
          <w:rFonts w:ascii="Arial" w:hAnsi="Arial" w:cs="Arial"/>
          <w:sz w:val="28"/>
        </w:rPr>
        <w:t>La</w:t>
      </w:r>
      <w:r w:rsidRPr="001F52EC">
        <w:rPr>
          <w:rFonts w:ascii="Arial" w:hAnsi="Arial" w:cs="Arial"/>
          <w:spacing w:val="-16"/>
          <w:sz w:val="28"/>
        </w:rPr>
        <w:t xml:space="preserve"> </w:t>
      </w:r>
      <w:r w:rsidRPr="001F52EC">
        <w:rPr>
          <w:rFonts w:ascii="Arial" w:hAnsi="Arial" w:cs="Arial"/>
          <w:sz w:val="28"/>
        </w:rPr>
        <w:t>formation</w:t>
      </w:r>
      <w:r w:rsidRPr="001F52EC">
        <w:rPr>
          <w:rFonts w:ascii="Arial" w:hAnsi="Arial" w:cs="Arial"/>
          <w:spacing w:val="-16"/>
          <w:sz w:val="28"/>
        </w:rPr>
        <w:t xml:space="preserve"> </w:t>
      </w:r>
      <w:r w:rsidRPr="001F52EC">
        <w:rPr>
          <w:rFonts w:ascii="Arial" w:hAnsi="Arial" w:cs="Arial"/>
          <w:sz w:val="28"/>
        </w:rPr>
        <w:t>professionnelle</w:t>
      </w:r>
      <w:r w:rsidRPr="001F52EC">
        <w:rPr>
          <w:rFonts w:ascii="Arial" w:hAnsi="Arial" w:cs="Arial"/>
          <w:spacing w:val="-16"/>
          <w:sz w:val="28"/>
        </w:rPr>
        <w:t xml:space="preserve"> </w:t>
      </w:r>
      <w:r w:rsidRPr="001F52EC">
        <w:rPr>
          <w:rFonts w:ascii="Arial" w:hAnsi="Arial" w:cs="Arial"/>
          <w:sz w:val="28"/>
        </w:rPr>
        <w:t>des</w:t>
      </w:r>
      <w:r w:rsidRPr="001F52EC">
        <w:rPr>
          <w:rFonts w:ascii="Arial" w:hAnsi="Arial" w:cs="Arial"/>
          <w:spacing w:val="-16"/>
          <w:sz w:val="28"/>
        </w:rPr>
        <w:t xml:space="preserve"> </w:t>
      </w:r>
      <w:r w:rsidRPr="001F52EC">
        <w:rPr>
          <w:rFonts w:ascii="Arial" w:hAnsi="Arial" w:cs="Arial"/>
          <w:sz w:val="28"/>
        </w:rPr>
        <w:t>jeunes permettra de réduire les pressions sur les terres agricoles et les autres ressources naturelles.</w:t>
      </w:r>
    </w:p>
    <w:p w14:paraId="09C849C9" w14:textId="77777777" w:rsidR="007C5739" w:rsidRPr="001F52EC" w:rsidRDefault="007C5739" w:rsidP="00AB4690">
      <w:pPr>
        <w:pStyle w:val="Corpsdetexte"/>
        <w:spacing w:before="161" w:line="276" w:lineRule="auto"/>
        <w:ind w:left="0"/>
        <w:jc w:val="both"/>
        <w:rPr>
          <w:rFonts w:ascii="Arial" w:hAnsi="Arial" w:cs="Arial"/>
          <w:b/>
          <w:sz w:val="28"/>
        </w:rPr>
      </w:pPr>
    </w:p>
    <w:p w14:paraId="63C3534C" w14:textId="77777777" w:rsidR="007C5739" w:rsidRPr="001F52EC" w:rsidRDefault="001F52EC" w:rsidP="00AB4690">
      <w:pPr>
        <w:pStyle w:val="Titre1"/>
        <w:numPr>
          <w:ilvl w:val="1"/>
          <w:numId w:val="18"/>
        </w:numPr>
        <w:tabs>
          <w:tab w:val="left" w:pos="1930"/>
        </w:tabs>
        <w:spacing w:line="276" w:lineRule="auto"/>
        <w:jc w:val="both"/>
        <w:rPr>
          <w:rFonts w:eastAsia="Arial MT"/>
          <w:bCs w:val="0"/>
          <w:sz w:val="28"/>
        </w:rPr>
      </w:pPr>
      <w:r w:rsidRPr="001F52EC">
        <w:rPr>
          <w:rFonts w:eastAsia="Arial MT"/>
          <w:bCs w:val="0"/>
          <w:sz w:val="28"/>
        </w:rPr>
        <w:t>SYNTHESE DE L’AFFECTATION DES TERRES</w:t>
      </w:r>
    </w:p>
    <w:p w14:paraId="575F7C0D" w14:textId="77777777" w:rsidR="007C5739" w:rsidRPr="001F52EC" w:rsidRDefault="007C5739" w:rsidP="00AB4690">
      <w:pPr>
        <w:pStyle w:val="Corpsdetexte"/>
        <w:spacing w:before="21" w:line="276" w:lineRule="auto"/>
        <w:ind w:left="0"/>
        <w:jc w:val="both"/>
        <w:rPr>
          <w:rFonts w:ascii="Arial" w:hAnsi="Arial" w:cs="Arial"/>
          <w:b/>
          <w:sz w:val="28"/>
        </w:rPr>
      </w:pPr>
    </w:p>
    <w:p w14:paraId="0526D8B7" w14:textId="77777777" w:rsidR="007C5739" w:rsidRPr="001F52EC" w:rsidRDefault="001F52EC" w:rsidP="00AB4690">
      <w:pPr>
        <w:pStyle w:val="Corpsdetexte"/>
        <w:spacing w:line="276" w:lineRule="auto"/>
        <w:ind w:right="706"/>
        <w:jc w:val="both"/>
        <w:rPr>
          <w:rFonts w:ascii="Arial" w:hAnsi="Arial" w:cs="Arial"/>
          <w:sz w:val="28"/>
        </w:rPr>
      </w:pPr>
      <w:r w:rsidRPr="001F52EC">
        <w:rPr>
          <w:rFonts w:ascii="Arial" w:hAnsi="Arial" w:cs="Arial"/>
          <w:sz w:val="28"/>
        </w:rPr>
        <w:t>Il s’agit de faire de la commune de Ouassa-Péhunco un bassin économique majeur au cœur du Bénin autour de plusieurs pôles complémentaires : urbain-administratif, historique-touristique, économique-commercial, avec des trames bleue et verte autour des forêts classées de la Mékrou et de l’Alibori supérieur, des forêts sacrées ou des jardins botaniques, de la source de l’Alibori et sur l’ensemble du territoire à travers le reboisement des berges des cours d’eau avec des essences autochtones. Le schéma directeur d’aménagement prévoit des zones selon les potentialités passées, présentes et futures de la commune.</w:t>
      </w:r>
    </w:p>
    <w:p w14:paraId="3E549DBA" w14:textId="77777777" w:rsidR="007C5739" w:rsidRPr="00AB4690" w:rsidRDefault="001F52EC" w:rsidP="00AB4690">
      <w:pPr>
        <w:spacing w:before="119" w:line="276" w:lineRule="auto"/>
        <w:ind w:left="850"/>
        <w:jc w:val="both"/>
        <w:rPr>
          <w:rFonts w:ascii="Arial" w:hAnsi="Arial" w:cs="Arial"/>
          <w:sz w:val="28"/>
          <w:szCs w:val="24"/>
        </w:rPr>
      </w:pPr>
      <w:r w:rsidRPr="001F52EC">
        <w:rPr>
          <w:rFonts w:ascii="Arial" w:hAnsi="Arial" w:cs="Arial"/>
          <w:sz w:val="28"/>
          <w:szCs w:val="24"/>
        </w:rPr>
        <w:t>La</w:t>
      </w:r>
      <w:r w:rsidRPr="001F52EC">
        <w:rPr>
          <w:rFonts w:ascii="Arial" w:hAnsi="Arial" w:cs="Arial"/>
          <w:spacing w:val="-8"/>
          <w:sz w:val="28"/>
          <w:szCs w:val="24"/>
        </w:rPr>
        <w:t xml:space="preserve"> </w:t>
      </w:r>
      <w:r w:rsidRPr="001F52EC">
        <w:rPr>
          <w:rFonts w:ascii="Arial" w:hAnsi="Arial" w:cs="Arial"/>
          <w:sz w:val="28"/>
          <w:szCs w:val="24"/>
        </w:rPr>
        <w:t>carte</w:t>
      </w:r>
      <w:r w:rsidRPr="001F52EC">
        <w:rPr>
          <w:rFonts w:ascii="Arial" w:hAnsi="Arial" w:cs="Arial"/>
          <w:spacing w:val="-5"/>
          <w:sz w:val="28"/>
          <w:szCs w:val="24"/>
        </w:rPr>
        <w:t xml:space="preserve"> </w:t>
      </w:r>
      <w:r w:rsidRPr="001F52EC">
        <w:rPr>
          <w:rFonts w:ascii="Arial" w:hAnsi="Arial" w:cs="Arial"/>
          <w:sz w:val="28"/>
          <w:szCs w:val="24"/>
        </w:rPr>
        <w:t>2</w:t>
      </w:r>
      <w:r w:rsidRPr="001F52EC">
        <w:rPr>
          <w:rFonts w:ascii="Arial" w:hAnsi="Arial" w:cs="Arial"/>
          <w:spacing w:val="-6"/>
          <w:sz w:val="28"/>
          <w:szCs w:val="24"/>
        </w:rPr>
        <w:t xml:space="preserve"> </w:t>
      </w:r>
      <w:r w:rsidRPr="001F52EC">
        <w:rPr>
          <w:rFonts w:ascii="Arial" w:hAnsi="Arial" w:cs="Arial"/>
          <w:sz w:val="28"/>
          <w:szCs w:val="24"/>
        </w:rPr>
        <w:t>présente</w:t>
      </w:r>
      <w:r w:rsidRPr="001F52EC">
        <w:rPr>
          <w:rFonts w:ascii="Arial" w:hAnsi="Arial" w:cs="Arial"/>
          <w:spacing w:val="-6"/>
          <w:sz w:val="28"/>
          <w:szCs w:val="24"/>
        </w:rPr>
        <w:t xml:space="preserve"> </w:t>
      </w:r>
      <w:r w:rsidRPr="001F52EC">
        <w:rPr>
          <w:rFonts w:ascii="Arial" w:hAnsi="Arial" w:cs="Arial"/>
          <w:sz w:val="28"/>
          <w:szCs w:val="24"/>
        </w:rPr>
        <w:t>la</w:t>
      </w:r>
      <w:r w:rsidRPr="001F52EC">
        <w:rPr>
          <w:rFonts w:ascii="Arial" w:hAnsi="Arial" w:cs="Arial"/>
          <w:spacing w:val="-7"/>
          <w:sz w:val="28"/>
          <w:szCs w:val="24"/>
        </w:rPr>
        <w:t xml:space="preserve"> </w:t>
      </w:r>
      <w:r w:rsidRPr="001F52EC">
        <w:rPr>
          <w:rFonts w:ascii="Arial" w:hAnsi="Arial" w:cs="Arial"/>
          <w:sz w:val="28"/>
          <w:szCs w:val="24"/>
        </w:rPr>
        <w:t>synthèse</w:t>
      </w:r>
      <w:r w:rsidRPr="001F52EC">
        <w:rPr>
          <w:rFonts w:ascii="Arial" w:hAnsi="Arial" w:cs="Arial"/>
          <w:spacing w:val="-7"/>
          <w:sz w:val="28"/>
          <w:szCs w:val="24"/>
        </w:rPr>
        <w:t xml:space="preserve"> </w:t>
      </w:r>
      <w:r w:rsidRPr="001F52EC">
        <w:rPr>
          <w:rFonts w:ascii="Arial" w:hAnsi="Arial" w:cs="Arial"/>
          <w:sz w:val="28"/>
          <w:szCs w:val="24"/>
        </w:rPr>
        <w:t>des</w:t>
      </w:r>
      <w:r w:rsidRPr="001F52EC">
        <w:rPr>
          <w:rFonts w:ascii="Arial" w:hAnsi="Arial" w:cs="Arial"/>
          <w:spacing w:val="-6"/>
          <w:sz w:val="28"/>
          <w:szCs w:val="24"/>
        </w:rPr>
        <w:t xml:space="preserve"> </w:t>
      </w:r>
      <w:r w:rsidRPr="001F52EC">
        <w:rPr>
          <w:rFonts w:ascii="Arial" w:hAnsi="Arial" w:cs="Arial"/>
          <w:sz w:val="28"/>
          <w:szCs w:val="24"/>
        </w:rPr>
        <w:t>affectations</w:t>
      </w:r>
      <w:r w:rsidRPr="001F52EC">
        <w:rPr>
          <w:rFonts w:ascii="Arial" w:hAnsi="Arial" w:cs="Arial"/>
          <w:spacing w:val="-6"/>
          <w:sz w:val="28"/>
          <w:szCs w:val="24"/>
        </w:rPr>
        <w:t xml:space="preserve"> </w:t>
      </w:r>
      <w:r w:rsidRPr="001F52EC">
        <w:rPr>
          <w:rFonts w:ascii="Arial" w:hAnsi="Arial" w:cs="Arial"/>
          <w:sz w:val="28"/>
          <w:szCs w:val="24"/>
        </w:rPr>
        <w:t>du</w:t>
      </w:r>
      <w:r w:rsidRPr="001F52EC">
        <w:rPr>
          <w:rFonts w:ascii="Arial" w:hAnsi="Arial" w:cs="Arial"/>
          <w:spacing w:val="-5"/>
          <w:sz w:val="28"/>
          <w:szCs w:val="24"/>
        </w:rPr>
        <w:t xml:space="preserve"> </w:t>
      </w:r>
      <w:r w:rsidRPr="001F52EC">
        <w:rPr>
          <w:rFonts w:ascii="Arial" w:hAnsi="Arial" w:cs="Arial"/>
          <w:sz w:val="28"/>
          <w:szCs w:val="24"/>
        </w:rPr>
        <w:t>territoire</w:t>
      </w:r>
      <w:r w:rsidRPr="001F52EC">
        <w:rPr>
          <w:rFonts w:ascii="Arial" w:hAnsi="Arial" w:cs="Arial"/>
          <w:spacing w:val="-6"/>
          <w:sz w:val="28"/>
          <w:szCs w:val="24"/>
        </w:rPr>
        <w:t xml:space="preserve"> </w:t>
      </w:r>
      <w:r w:rsidRPr="001F52EC">
        <w:rPr>
          <w:rFonts w:ascii="Arial" w:hAnsi="Arial" w:cs="Arial"/>
          <w:sz w:val="28"/>
          <w:szCs w:val="24"/>
        </w:rPr>
        <w:t>de</w:t>
      </w:r>
      <w:r w:rsidRPr="001F52EC">
        <w:rPr>
          <w:rFonts w:ascii="Arial" w:hAnsi="Arial" w:cs="Arial"/>
          <w:spacing w:val="-6"/>
          <w:sz w:val="28"/>
          <w:szCs w:val="24"/>
        </w:rPr>
        <w:t xml:space="preserve"> </w:t>
      </w:r>
      <w:r w:rsidRPr="001F52EC">
        <w:rPr>
          <w:rFonts w:ascii="Arial" w:hAnsi="Arial" w:cs="Arial"/>
          <w:sz w:val="28"/>
          <w:szCs w:val="24"/>
        </w:rPr>
        <w:t>la</w:t>
      </w:r>
      <w:r w:rsidRPr="001F52EC">
        <w:rPr>
          <w:rFonts w:ascii="Arial" w:hAnsi="Arial" w:cs="Arial"/>
          <w:spacing w:val="-6"/>
          <w:sz w:val="28"/>
          <w:szCs w:val="24"/>
        </w:rPr>
        <w:t xml:space="preserve"> </w:t>
      </w:r>
      <w:r w:rsidRPr="001F52EC">
        <w:rPr>
          <w:rFonts w:ascii="Arial" w:hAnsi="Arial" w:cs="Arial"/>
          <w:sz w:val="28"/>
          <w:szCs w:val="24"/>
        </w:rPr>
        <w:t>commune</w:t>
      </w:r>
      <w:r w:rsidRPr="001F52EC">
        <w:rPr>
          <w:rFonts w:ascii="Arial" w:hAnsi="Arial" w:cs="Arial"/>
          <w:spacing w:val="-6"/>
          <w:sz w:val="28"/>
          <w:szCs w:val="24"/>
        </w:rPr>
        <w:t xml:space="preserve"> </w:t>
      </w:r>
      <w:r w:rsidRPr="001F52EC">
        <w:rPr>
          <w:rFonts w:ascii="Arial" w:hAnsi="Arial" w:cs="Arial"/>
          <w:sz w:val="28"/>
          <w:szCs w:val="24"/>
        </w:rPr>
        <w:t>de</w:t>
      </w:r>
      <w:r w:rsidRPr="001F52EC">
        <w:rPr>
          <w:rFonts w:ascii="Arial" w:hAnsi="Arial" w:cs="Arial"/>
          <w:spacing w:val="-6"/>
          <w:sz w:val="28"/>
          <w:szCs w:val="24"/>
        </w:rPr>
        <w:t xml:space="preserve"> </w:t>
      </w:r>
      <w:r w:rsidRPr="001F52EC">
        <w:rPr>
          <w:rFonts w:ascii="Arial" w:hAnsi="Arial" w:cs="Arial"/>
          <w:sz w:val="28"/>
          <w:szCs w:val="24"/>
        </w:rPr>
        <w:t>Ouassa-Péhunco</w:t>
      </w:r>
      <w:r w:rsidRPr="001F52EC">
        <w:rPr>
          <w:rFonts w:ascii="Arial" w:hAnsi="Arial" w:cs="Arial"/>
          <w:spacing w:val="-7"/>
          <w:sz w:val="28"/>
          <w:szCs w:val="24"/>
        </w:rPr>
        <w:t xml:space="preserve"> </w:t>
      </w:r>
      <w:r w:rsidRPr="001F52EC">
        <w:rPr>
          <w:rFonts w:ascii="Arial" w:hAnsi="Arial" w:cs="Arial"/>
          <w:sz w:val="28"/>
          <w:szCs w:val="24"/>
        </w:rPr>
        <w:t>à</w:t>
      </w:r>
      <w:r w:rsidRPr="001F52EC">
        <w:rPr>
          <w:rFonts w:ascii="Arial" w:hAnsi="Arial" w:cs="Arial"/>
          <w:spacing w:val="-6"/>
          <w:sz w:val="28"/>
          <w:szCs w:val="24"/>
        </w:rPr>
        <w:t xml:space="preserve"> </w:t>
      </w:r>
      <w:r w:rsidRPr="001F52EC">
        <w:rPr>
          <w:rFonts w:ascii="Arial" w:hAnsi="Arial" w:cs="Arial"/>
          <w:sz w:val="28"/>
          <w:szCs w:val="24"/>
        </w:rPr>
        <w:t>l’horizon</w:t>
      </w:r>
      <w:r w:rsidRPr="001F52EC">
        <w:rPr>
          <w:rFonts w:ascii="Arial" w:hAnsi="Arial" w:cs="Arial"/>
          <w:spacing w:val="-6"/>
          <w:sz w:val="28"/>
          <w:szCs w:val="24"/>
        </w:rPr>
        <w:t xml:space="preserve"> </w:t>
      </w:r>
      <w:r w:rsidRPr="001F52EC">
        <w:rPr>
          <w:rFonts w:ascii="Arial" w:hAnsi="Arial" w:cs="Arial"/>
          <w:spacing w:val="-2"/>
          <w:sz w:val="28"/>
          <w:szCs w:val="24"/>
        </w:rPr>
        <w:t>2050</w:t>
      </w:r>
      <w:r w:rsidRPr="00AB4690">
        <w:rPr>
          <w:rFonts w:ascii="Arial" w:hAnsi="Arial" w:cs="Arial"/>
          <w:spacing w:val="-2"/>
          <w:sz w:val="28"/>
          <w:szCs w:val="24"/>
        </w:rPr>
        <w:t>.</w:t>
      </w:r>
    </w:p>
    <w:p w14:paraId="4F33B9B8" w14:textId="77777777" w:rsidR="007C5739" w:rsidRPr="00BF4A6C" w:rsidRDefault="007C5739" w:rsidP="00AB4690">
      <w:pPr>
        <w:spacing w:line="276" w:lineRule="auto"/>
        <w:jc w:val="both"/>
        <w:rPr>
          <w:rFonts w:ascii="Arial" w:hAnsi="Arial" w:cs="Arial"/>
          <w:sz w:val="24"/>
          <w:szCs w:val="24"/>
        </w:rPr>
        <w:sectPr w:rsidR="007C5739" w:rsidRPr="00BF4A6C">
          <w:pgSz w:w="16840" w:h="23820"/>
          <w:pgMar w:top="1340" w:right="708" w:bottom="280" w:left="566" w:header="720" w:footer="720" w:gutter="0"/>
          <w:cols w:space="720"/>
        </w:sectPr>
      </w:pPr>
    </w:p>
    <w:p w14:paraId="0E6896D2" w14:textId="77777777" w:rsidR="007C5739" w:rsidRPr="00BF4A6C" w:rsidRDefault="001F52EC" w:rsidP="00AB4690">
      <w:pPr>
        <w:pStyle w:val="Corpsdetexte"/>
        <w:spacing w:line="276" w:lineRule="auto"/>
        <w:ind w:left="58"/>
        <w:jc w:val="both"/>
        <w:rPr>
          <w:rFonts w:ascii="Arial" w:hAnsi="Arial" w:cs="Arial"/>
        </w:rPr>
      </w:pPr>
      <w:r w:rsidRPr="00BF4A6C">
        <w:rPr>
          <w:rFonts w:ascii="Arial" w:hAnsi="Arial" w:cs="Arial"/>
          <w:noProof/>
          <w:lang w:eastAsia="fr-FR"/>
        </w:rPr>
        <w:lastRenderedPageBreak/>
        <w:drawing>
          <wp:inline distT="0" distB="0" distL="0" distR="0" wp14:anchorId="4E9A5121" wp14:editId="11273CBA">
            <wp:extent cx="13157044" cy="8240553"/>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3" cstate="print"/>
                    <a:stretch>
                      <a:fillRect/>
                    </a:stretch>
                  </pic:blipFill>
                  <pic:spPr>
                    <a:xfrm>
                      <a:off x="0" y="0"/>
                      <a:ext cx="13157044" cy="8240553"/>
                    </a:xfrm>
                    <a:prstGeom prst="rect">
                      <a:avLst/>
                    </a:prstGeom>
                  </pic:spPr>
                </pic:pic>
              </a:graphicData>
            </a:graphic>
          </wp:inline>
        </w:drawing>
      </w:r>
    </w:p>
    <w:p w14:paraId="5D6EBAFF" w14:textId="77777777" w:rsidR="007C5739" w:rsidRPr="00BF4A6C" w:rsidRDefault="007C5739" w:rsidP="00AB4690">
      <w:pPr>
        <w:pStyle w:val="Corpsdetexte"/>
        <w:spacing w:line="276" w:lineRule="auto"/>
        <w:jc w:val="both"/>
        <w:rPr>
          <w:rFonts w:ascii="Arial" w:hAnsi="Arial" w:cs="Arial"/>
        </w:rPr>
        <w:sectPr w:rsidR="007C5739" w:rsidRPr="00BF4A6C">
          <w:pgSz w:w="23820" w:h="16840" w:orient="landscape"/>
          <w:pgMar w:top="1460" w:right="1417" w:bottom="280" w:left="1417" w:header="720" w:footer="720" w:gutter="0"/>
          <w:cols w:space="720"/>
        </w:sectPr>
      </w:pPr>
    </w:p>
    <w:p w14:paraId="7C08B820" w14:textId="77777777" w:rsidR="007C5739" w:rsidRPr="001F52EC" w:rsidRDefault="001F52EC" w:rsidP="00AB4690">
      <w:pPr>
        <w:pStyle w:val="Titre1"/>
        <w:numPr>
          <w:ilvl w:val="1"/>
          <w:numId w:val="18"/>
        </w:numPr>
        <w:tabs>
          <w:tab w:val="left" w:pos="1221"/>
        </w:tabs>
        <w:spacing w:before="80" w:line="276" w:lineRule="auto"/>
        <w:ind w:left="1221"/>
        <w:jc w:val="both"/>
      </w:pPr>
      <w:r w:rsidRPr="001F52EC">
        <w:rPr>
          <w:w w:val="80"/>
        </w:rPr>
        <w:lastRenderedPageBreak/>
        <w:t>CADRE</w:t>
      </w:r>
      <w:r w:rsidRPr="001F52EC">
        <w:rPr>
          <w:spacing w:val="-5"/>
        </w:rPr>
        <w:t xml:space="preserve"> </w:t>
      </w:r>
      <w:r w:rsidRPr="001F52EC">
        <w:rPr>
          <w:w w:val="80"/>
        </w:rPr>
        <w:t>DE</w:t>
      </w:r>
      <w:r w:rsidRPr="001F52EC">
        <w:rPr>
          <w:spacing w:val="-4"/>
        </w:rPr>
        <w:t xml:space="preserve"> </w:t>
      </w:r>
      <w:r w:rsidRPr="001F52EC">
        <w:rPr>
          <w:w w:val="80"/>
        </w:rPr>
        <w:t>MISE</w:t>
      </w:r>
      <w:r w:rsidRPr="001F52EC">
        <w:rPr>
          <w:spacing w:val="-5"/>
        </w:rPr>
        <w:t xml:space="preserve"> </w:t>
      </w:r>
      <w:r w:rsidRPr="001F52EC">
        <w:rPr>
          <w:w w:val="80"/>
        </w:rPr>
        <w:t>EN</w:t>
      </w:r>
      <w:r w:rsidRPr="001F52EC">
        <w:rPr>
          <w:spacing w:val="-4"/>
        </w:rPr>
        <w:t xml:space="preserve"> </w:t>
      </w:r>
      <w:r w:rsidRPr="001F52EC">
        <w:rPr>
          <w:w w:val="80"/>
        </w:rPr>
        <w:t>ŒUVRE</w:t>
      </w:r>
      <w:r w:rsidRPr="001F52EC">
        <w:rPr>
          <w:spacing w:val="-5"/>
        </w:rPr>
        <w:t xml:space="preserve"> </w:t>
      </w:r>
      <w:r w:rsidRPr="001F52EC">
        <w:rPr>
          <w:w w:val="80"/>
        </w:rPr>
        <w:t>DU</w:t>
      </w:r>
      <w:r w:rsidRPr="001F52EC">
        <w:rPr>
          <w:spacing w:val="-5"/>
        </w:rPr>
        <w:t xml:space="preserve"> </w:t>
      </w:r>
      <w:r w:rsidRPr="001F52EC">
        <w:rPr>
          <w:w w:val="80"/>
        </w:rPr>
        <w:t>SDAC</w:t>
      </w:r>
      <w:r w:rsidRPr="001F52EC">
        <w:rPr>
          <w:spacing w:val="-5"/>
        </w:rPr>
        <w:t xml:space="preserve"> </w:t>
      </w:r>
      <w:r w:rsidRPr="001F52EC">
        <w:rPr>
          <w:w w:val="80"/>
        </w:rPr>
        <w:t>ET</w:t>
      </w:r>
      <w:r w:rsidRPr="001F52EC">
        <w:rPr>
          <w:spacing w:val="-4"/>
        </w:rPr>
        <w:t xml:space="preserve"> </w:t>
      </w:r>
      <w:r w:rsidRPr="001F52EC">
        <w:rPr>
          <w:w w:val="80"/>
        </w:rPr>
        <w:t>MECANISME</w:t>
      </w:r>
      <w:r w:rsidRPr="001F52EC">
        <w:rPr>
          <w:spacing w:val="-5"/>
        </w:rPr>
        <w:t xml:space="preserve"> </w:t>
      </w:r>
      <w:r w:rsidRPr="001F52EC">
        <w:rPr>
          <w:w w:val="80"/>
        </w:rPr>
        <w:t>DE</w:t>
      </w:r>
      <w:r w:rsidRPr="001F52EC">
        <w:rPr>
          <w:spacing w:val="-4"/>
        </w:rPr>
        <w:t xml:space="preserve"> </w:t>
      </w:r>
      <w:r w:rsidRPr="001F52EC">
        <w:rPr>
          <w:w w:val="80"/>
        </w:rPr>
        <w:t>SUIVI-</w:t>
      </w:r>
      <w:r w:rsidRPr="001F52EC">
        <w:rPr>
          <w:spacing w:val="-2"/>
          <w:w w:val="80"/>
        </w:rPr>
        <w:t>EVALUATION</w:t>
      </w:r>
    </w:p>
    <w:p w14:paraId="758CAE9D" w14:textId="77777777" w:rsidR="007C5739" w:rsidRPr="001F52EC" w:rsidRDefault="007C5739" w:rsidP="00AB4690">
      <w:pPr>
        <w:pStyle w:val="Corpsdetexte"/>
        <w:spacing w:before="22" w:line="276" w:lineRule="auto"/>
        <w:ind w:left="0"/>
        <w:jc w:val="both"/>
        <w:rPr>
          <w:rFonts w:ascii="Arial" w:hAnsi="Arial" w:cs="Arial"/>
          <w:b/>
        </w:rPr>
      </w:pPr>
    </w:p>
    <w:p w14:paraId="3113BB24" w14:textId="77777777" w:rsidR="007C5739" w:rsidRPr="001F52EC" w:rsidRDefault="001F52EC" w:rsidP="00AB4690">
      <w:pPr>
        <w:pStyle w:val="Corpsdetexte"/>
        <w:spacing w:line="276" w:lineRule="auto"/>
        <w:ind w:left="141" w:right="135"/>
        <w:jc w:val="both"/>
        <w:rPr>
          <w:rFonts w:ascii="Arial" w:hAnsi="Arial" w:cs="Arial"/>
        </w:rPr>
      </w:pPr>
      <w:r w:rsidRPr="001F52EC">
        <w:rPr>
          <w:rFonts w:ascii="Arial" w:hAnsi="Arial" w:cs="Arial"/>
        </w:rPr>
        <w:t>La mise en œuvre du SDAC de Ouassa-Péhunco constitue un défi pour le Conseil Communal.</w:t>
      </w:r>
      <w:r w:rsidRPr="001F52EC">
        <w:rPr>
          <w:rFonts w:ascii="Arial" w:hAnsi="Arial" w:cs="Arial"/>
          <w:spacing w:val="-2"/>
        </w:rPr>
        <w:t xml:space="preserve"> </w:t>
      </w:r>
      <w:r w:rsidRPr="001F52EC">
        <w:rPr>
          <w:rFonts w:ascii="Arial" w:hAnsi="Arial" w:cs="Arial"/>
        </w:rPr>
        <w:t>Il</w:t>
      </w:r>
      <w:r w:rsidRPr="001F52EC">
        <w:rPr>
          <w:rFonts w:ascii="Arial" w:hAnsi="Arial" w:cs="Arial"/>
          <w:spacing w:val="-1"/>
        </w:rPr>
        <w:t xml:space="preserve"> </w:t>
      </w:r>
      <w:r w:rsidRPr="001F52EC">
        <w:rPr>
          <w:rFonts w:ascii="Arial" w:hAnsi="Arial" w:cs="Arial"/>
        </w:rPr>
        <w:t>s’agit</w:t>
      </w:r>
      <w:r w:rsidRPr="001F52EC">
        <w:rPr>
          <w:rFonts w:ascii="Arial" w:hAnsi="Arial" w:cs="Arial"/>
          <w:spacing w:val="-2"/>
        </w:rPr>
        <w:t xml:space="preserve"> </w:t>
      </w:r>
      <w:r w:rsidRPr="001F52EC">
        <w:rPr>
          <w:rFonts w:ascii="Arial" w:hAnsi="Arial" w:cs="Arial"/>
        </w:rPr>
        <w:t>de</w:t>
      </w:r>
      <w:r w:rsidRPr="001F52EC">
        <w:rPr>
          <w:rFonts w:ascii="Arial" w:hAnsi="Arial" w:cs="Arial"/>
          <w:spacing w:val="-4"/>
        </w:rPr>
        <w:t xml:space="preserve"> </w:t>
      </w:r>
      <w:r w:rsidRPr="001F52EC">
        <w:rPr>
          <w:rFonts w:ascii="Arial" w:hAnsi="Arial" w:cs="Arial"/>
        </w:rPr>
        <w:t>concrétiser</w:t>
      </w:r>
      <w:r w:rsidRPr="001F52EC">
        <w:rPr>
          <w:rFonts w:ascii="Arial" w:hAnsi="Arial" w:cs="Arial"/>
          <w:spacing w:val="-2"/>
        </w:rPr>
        <w:t xml:space="preserve"> </w:t>
      </w:r>
      <w:r w:rsidRPr="001F52EC">
        <w:rPr>
          <w:rFonts w:ascii="Arial" w:hAnsi="Arial" w:cs="Arial"/>
        </w:rPr>
        <w:t>les</w:t>
      </w:r>
      <w:r w:rsidRPr="001F52EC">
        <w:rPr>
          <w:rFonts w:ascii="Arial" w:hAnsi="Arial" w:cs="Arial"/>
          <w:spacing w:val="-2"/>
        </w:rPr>
        <w:t xml:space="preserve"> </w:t>
      </w:r>
      <w:r w:rsidRPr="001F52EC">
        <w:rPr>
          <w:rFonts w:ascii="Arial" w:hAnsi="Arial" w:cs="Arial"/>
        </w:rPr>
        <w:t>objectifs</w:t>
      </w:r>
      <w:r w:rsidRPr="001F52EC">
        <w:rPr>
          <w:rFonts w:ascii="Arial" w:hAnsi="Arial" w:cs="Arial"/>
          <w:spacing w:val="-1"/>
        </w:rPr>
        <w:t xml:space="preserve"> </w:t>
      </w:r>
      <w:r w:rsidRPr="001F52EC">
        <w:rPr>
          <w:rFonts w:ascii="Arial" w:hAnsi="Arial" w:cs="Arial"/>
        </w:rPr>
        <w:t>d’aménagement du</w:t>
      </w:r>
      <w:r w:rsidRPr="001F52EC">
        <w:rPr>
          <w:rFonts w:ascii="Arial" w:hAnsi="Arial" w:cs="Arial"/>
          <w:spacing w:val="-4"/>
        </w:rPr>
        <w:t xml:space="preserve"> </w:t>
      </w:r>
      <w:r w:rsidRPr="001F52EC">
        <w:rPr>
          <w:rFonts w:ascii="Arial" w:hAnsi="Arial" w:cs="Arial"/>
        </w:rPr>
        <w:t>SDAC</w:t>
      </w:r>
      <w:r w:rsidRPr="001F52EC">
        <w:rPr>
          <w:rFonts w:ascii="Arial" w:hAnsi="Arial" w:cs="Arial"/>
          <w:spacing w:val="-1"/>
        </w:rPr>
        <w:t xml:space="preserve"> </w:t>
      </w:r>
      <w:r w:rsidRPr="001F52EC">
        <w:rPr>
          <w:rFonts w:ascii="Arial" w:hAnsi="Arial" w:cs="Arial"/>
        </w:rPr>
        <w:t>à</w:t>
      </w:r>
      <w:r w:rsidRPr="001F52EC">
        <w:rPr>
          <w:rFonts w:ascii="Arial" w:hAnsi="Arial" w:cs="Arial"/>
          <w:spacing w:val="-1"/>
        </w:rPr>
        <w:t xml:space="preserve"> </w:t>
      </w:r>
      <w:r w:rsidRPr="001F52EC">
        <w:rPr>
          <w:rFonts w:ascii="Arial" w:hAnsi="Arial" w:cs="Arial"/>
        </w:rPr>
        <w:t>partir</w:t>
      </w:r>
      <w:r w:rsidRPr="001F52EC">
        <w:rPr>
          <w:rFonts w:ascii="Arial" w:hAnsi="Arial" w:cs="Arial"/>
          <w:spacing w:val="-1"/>
        </w:rPr>
        <w:t xml:space="preserve"> </w:t>
      </w:r>
      <w:r w:rsidRPr="001F52EC">
        <w:rPr>
          <w:rFonts w:ascii="Arial" w:hAnsi="Arial" w:cs="Arial"/>
        </w:rPr>
        <w:t>des documents opérationnels de planification recommandés par le législateur. Afin d’assurer effectivement la mise en œuvre du SDAC de Ouassa-Péhunco, la vulgarisation, le dispositif institutionnel et la recherche des sources de financement constitue des préalables importants.</w:t>
      </w:r>
    </w:p>
    <w:p w14:paraId="5CFF2287" w14:textId="77777777" w:rsidR="007C5739" w:rsidRPr="001F52EC" w:rsidRDefault="001F52EC" w:rsidP="00AB4690">
      <w:pPr>
        <w:pStyle w:val="Corpsdetexte"/>
        <w:spacing w:before="122" w:line="276" w:lineRule="auto"/>
        <w:ind w:left="141" w:right="142"/>
        <w:jc w:val="both"/>
        <w:rPr>
          <w:rFonts w:ascii="Arial" w:hAnsi="Arial" w:cs="Arial"/>
        </w:rPr>
      </w:pPr>
      <w:r w:rsidRPr="001F52EC">
        <w:rPr>
          <w:rFonts w:ascii="Arial" w:hAnsi="Arial" w:cs="Arial"/>
        </w:rPr>
        <w:t>Un</w:t>
      </w:r>
      <w:r w:rsidRPr="001F52EC">
        <w:rPr>
          <w:rFonts w:ascii="Arial" w:hAnsi="Arial" w:cs="Arial"/>
          <w:spacing w:val="-6"/>
        </w:rPr>
        <w:t xml:space="preserve"> </w:t>
      </w:r>
      <w:r w:rsidRPr="001F52EC">
        <w:rPr>
          <w:rFonts w:ascii="Arial" w:hAnsi="Arial" w:cs="Arial"/>
        </w:rPr>
        <w:t>dispositif</w:t>
      </w:r>
      <w:r w:rsidRPr="001F52EC">
        <w:rPr>
          <w:rFonts w:ascii="Arial" w:hAnsi="Arial" w:cs="Arial"/>
          <w:spacing w:val="-6"/>
        </w:rPr>
        <w:t xml:space="preserve"> </w:t>
      </w:r>
      <w:r w:rsidRPr="001F52EC">
        <w:rPr>
          <w:rFonts w:ascii="Arial" w:hAnsi="Arial" w:cs="Arial"/>
        </w:rPr>
        <w:t>robuste</w:t>
      </w:r>
      <w:r w:rsidRPr="001F52EC">
        <w:rPr>
          <w:rFonts w:ascii="Arial" w:hAnsi="Arial" w:cs="Arial"/>
          <w:spacing w:val="-7"/>
        </w:rPr>
        <w:t xml:space="preserve"> </w:t>
      </w:r>
      <w:r w:rsidRPr="001F52EC">
        <w:rPr>
          <w:rFonts w:ascii="Arial" w:hAnsi="Arial" w:cs="Arial"/>
        </w:rPr>
        <w:t>de</w:t>
      </w:r>
      <w:r w:rsidRPr="001F52EC">
        <w:rPr>
          <w:rFonts w:ascii="Arial" w:hAnsi="Arial" w:cs="Arial"/>
          <w:spacing w:val="-6"/>
        </w:rPr>
        <w:t xml:space="preserve"> </w:t>
      </w:r>
      <w:r w:rsidRPr="001F52EC">
        <w:rPr>
          <w:rFonts w:ascii="Arial" w:hAnsi="Arial" w:cs="Arial"/>
        </w:rPr>
        <w:t>suivi-évaluation</w:t>
      </w:r>
      <w:r w:rsidRPr="001F52EC">
        <w:rPr>
          <w:rFonts w:ascii="Arial" w:hAnsi="Arial" w:cs="Arial"/>
          <w:spacing w:val="-8"/>
        </w:rPr>
        <w:t xml:space="preserve"> </w:t>
      </w:r>
      <w:r w:rsidRPr="001F52EC">
        <w:rPr>
          <w:rFonts w:ascii="Arial" w:hAnsi="Arial" w:cs="Arial"/>
        </w:rPr>
        <w:t>permettra</w:t>
      </w:r>
      <w:r w:rsidRPr="001F52EC">
        <w:rPr>
          <w:rFonts w:ascii="Arial" w:hAnsi="Arial" w:cs="Arial"/>
          <w:spacing w:val="-9"/>
        </w:rPr>
        <w:t xml:space="preserve"> </w:t>
      </w:r>
      <w:r w:rsidRPr="001F52EC">
        <w:rPr>
          <w:rFonts w:ascii="Arial" w:hAnsi="Arial" w:cs="Arial"/>
        </w:rPr>
        <w:t>de</w:t>
      </w:r>
      <w:r w:rsidRPr="001F52EC">
        <w:rPr>
          <w:rFonts w:ascii="Arial" w:hAnsi="Arial" w:cs="Arial"/>
          <w:spacing w:val="-8"/>
        </w:rPr>
        <w:t xml:space="preserve"> </w:t>
      </w:r>
      <w:r w:rsidRPr="001F52EC">
        <w:rPr>
          <w:rFonts w:ascii="Arial" w:hAnsi="Arial" w:cs="Arial"/>
        </w:rPr>
        <w:t>faire</w:t>
      </w:r>
      <w:r w:rsidRPr="001F52EC">
        <w:rPr>
          <w:rFonts w:ascii="Arial" w:hAnsi="Arial" w:cs="Arial"/>
          <w:spacing w:val="-8"/>
        </w:rPr>
        <w:t xml:space="preserve"> </w:t>
      </w:r>
      <w:r w:rsidRPr="001F52EC">
        <w:rPr>
          <w:rFonts w:ascii="Arial" w:hAnsi="Arial" w:cs="Arial"/>
        </w:rPr>
        <w:t>la</w:t>
      </w:r>
      <w:r w:rsidRPr="001F52EC">
        <w:rPr>
          <w:rFonts w:ascii="Arial" w:hAnsi="Arial" w:cs="Arial"/>
          <w:spacing w:val="-8"/>
        </w:rPr>
        <w:t xml:space="preserve"> </w:t>
      </w:r>
      <w:r w:rsidRPr="001F52EC">
        <w:rPr>
          <w:rFonts w:ascii="Arial" w:hAnsi="Arial" w:cs="Arial"/>
        </w:rPr>
        <w:t>capitalisation</w:t>
      </w:r>
      <w:r w:rsidRPr="001F52EC">
        <w:rPr>
          <w:rFonts w:ascii="Arial" w:hAnsi="Arial" w:cs="Arial"/>
          <w:spacing w:val="-8"/>
        </w:rPr>
        <w:t xml:space="preserve"> </w:t>
      </w:r>
      <w:r w:rsidRPr="001F52EC">
        <w:rPr>
          <w:rFonts w:ascii="Arial" w:hAnsi="Arial" w:cs="Arial"/>
        </w:rPr>
        <w:t>des</w:t>
      </w:r>
      <w:r w:rsidRPr="001F52EC">
        <w:rPr>
          <w:rFonts w:ascii="Arial" w:hAnsi="Arial" w:cs="Arial"/>
          <w:spacing w:val="-9"/>
        </w:rPr>
        <w:t xml:space="preserve"> </w:t>
      </w:r>
      <w:r w:rsidRPr="001F52EC">
        <w:rPr>
          <w:rFonts w:ascii="Arial" w:hAnsi="Arial" w:cs="Arial"/>
        </w:rPr>
        <w:t>acquis de la planification spatiale la capitalisation est basée sur le principe qui stipule que dans l’exécution des objectifs de la planification spatiale, les succès sont aussi instructifs que les échecs.</w:t>
      </w:r>
    </w:p>
    <w:p w14:paraId="42DC75B3" w14:textId="77777777" w:rsidR="007C5739" w:rsidRPr="001F52EC" w:rsidRDefault="001F52EC" w:rsidP="00AB4690">
      <w:pPr>
        <w:pStyle w:val="Corpsdetexte"/>
        <w:spacing w:before="118" w:line="276" w:lineRule="auto"/>
        <w:ind w:left="141" w:right="138"/>
        <w:jc w:val="both"/>
        <w:rPr>
          <w:rFonts w:ascii="Arial" w:hAnsi="Arial" w:cs="Arial"/>
        </w:rPr>
      </w:pPr>
      <w:r w:rsidRPr="001F52EC">
        <w:rPr>
          <w:rFonts w:ascii="Arial" w:hAnsi="Arial" w:cs="Arial"/>
        </w:rPr>
        <w:t>Il</w:t>
      </w:r>
      <w:r w:rsidRPr="001F52EC">
        <w:rPr>
          <w:rFonts w:ascii="Arial" w:hAnsi="Arial" w:cs="Arial"/>
          <w:spacing w:val="-5"/>
        </w:rPr>
        <w:t xml:space="preserve"> </w:t>
      </w:r>
      <w:r w:rsidRPr="001F52EC">
        <w:rPr>
          <w:rFonts w:ascii="Arial" w:hAnsi="Arial" w:cs="Arial"/>
        </w:rPr>
        <w:t>est</w:t>
      </w:r>
      <w:r w:rsidRPr="001F52EC">
        <w:rPr>
          <w:rFonts w:ascii="Arial" w:hAnsi="Arial" w:cs="Arial"/>
          <w:spacing w:val="-7"/>
        </w:rPr>
        <w:t xml:space="preserve"> </w:t>
      </w:r>
      <w:r w:rsidRPr="001F52EC">
        <w:rPr>
          <w:rFonts w:ascii="Arial" w:hAnsi="Arial" w:cs="Arial"/>
        </w:rPr>
        <w:t>donc</w:t>
      </w:r>
      <w:r w:rsidRPr="001F52EC">
        <w:rPr>
          <w:rFonts w:ascii="Arial" w:hAnsi="Arial" w:cs="Arial"/>
          <w:spacing w:val="-8"/>
        </w:rPr>
        <w:t xml:space="preserve"> </w:t>
      </w:r>
      <w:r w:rsidRPr="001F52EC">
        <w:rPr>
          <w:rFonts w:ascii="Arial" w:hAnsi="Arial" w:cs="Arial"/>
        </w:rPr>
        <w:t>fondamental</w:t>
      </w:r>
      <w:r w:rsidRPr="001F52EC">
        <w:rPr>
          <w:rFonts w:ascii="Arial" w:hAnsi="Arial" w:cs="Arial"/>
          <w:spacing w:val="-6"/>
        </w:rPr>
        <w:t xml:space="preserve"> </w:t>
      </w:r>
      <w:r w:rsidRPr="001F52EC">
        <w:rPr>
          <w:rFonts w:ascii="Arial" w:hAnsi="Arial" w:cs="Arial"/>
        </w:rPr>
        <w:t>de</w:t>
      </w:r>
      <w:r w:rsidRPr="001F52EC">
        <w:rPr>
          <w:rFonts w:ascii="Arial" w:hAnsi="Arial" w:cs="Arial"/>
          <w:spacing w:val="-7"/>
        </w:rPr>
        <w:t xml:space="preserve"> </w:t>
      </w:r>
      <w:r w:rsidRPr="001F52EC">
        <w:rPr>
          <w:rFonts w:ascii="Arial" w:hAnsi="Arial" w:cs="Arial"/>
        </w:rPr>
        <w:t>construire</w:t>
      </w:r>
      <w:r w:rsidRPr="001F52EC">
        <w:rPr>
          <w:rFonts w:ascii="Arial" w:hAnsi="Arial" w:cs="Arial"/>
          <w:spacing w:val="-7"/>
        </w:rPr>
        <w:t xml:space="preserve"> </w:t>
      </w:r>
      <w:r w:rsidRPr="001F52EC">
        <w:rPr>
          <w:rFonts w:ascii="Arial" w:hAnsi="Arial" w:cs="Arial"/>
        </w:rPr>
        <w:t>une</w:t>
      </w:r>
      <w:r w:rsidRPr="001F52EC">
        <w:rPr>
          <w:rFonts w:ascii="Arial" w:hAnsi="Arial" w:cs="Arial"/>
          <w:spacing w:val="-7"/>
        </w:rPr>
        <w:t xml:space="preserve"> </w:t>
      </w:r>
      <w:r w:rsidRPr="001F52EC">
        <w:rPr>
          <w:rFonts w:ascii="Arial" w:hAnsi="Arial" w:cs="Arial"/>
        </w:rPr>
        <w:t>mémoire</w:t>
      </w:r>
      <w:r w:rsidRPr="001F52EC">
        <w:rPr>
          <w:rFonts w:ascii="Arial" w:hAnsi="Arial" w:cs="Arial"/>
          <w:spacing w:val="-5"/>
        </w:rPr>
        <w:t xml:space="preserve"> </w:t>
      </w:r>
      <w:r w:rsidRPr="001F52EC">
        <w:rPr>
          <w:rFonts w:ascii="Arial" w:hAnsi="Arial" w:cs="Arial"/>
        </w:rPr>
        <w:t>fiable</w:t>
      </w:r>
      <w:r w:rsidRPr="001F52EC">
        <w:rPr>
          <w:rFonts w:ascii="Arial" w:hAnsi="Arial" w:cs="Arial"/>
          <w:spacing w:val="-7"/>
        </w:rPr>
        <w:t xml:space="preserve"> </w:t>
      </w:r>
      <w:r w:rsidRPr="001F52EC">
        <w:rPr>
          <w:rFonts w:ascii="Arial" w:hAnsi="Arial" w:cs="Arial"/>
        </w:rPr>
        <w:t>et</w:t>
      </w:r>
      <w:r w:rsidRPr="001F52EC">
        <w:rPr>
          <w:rFonts w:ascii="Arial" w:hAnsi="Arial" w:cs="Arial"/>
          <w:spacing w:val="-5"/>
        </w:rPr>
        <w:t xml:space="preserve"> </w:t>
      </w:r>
      <w:r w:rsidRPr="001F52EC">
        <w:rPr>
          <w:rFonts w:ascii="Arial" w:hAnsi="Arial" w:cs="Arial"/>
        </w:rPr>
        <w:t>facilement</w:t>
      </w:r>
      <w:r w:rsidRPr="001F52EC">
        <w:rPr>
          <w:rFonts w:ascii="Arial" w:hAnsi="Arial" w:cs="Arial"/>
          <w:spacing w:val="-7"/>
        </w:rPr>
        <w:t xml:space="preserve"> </w:t>
      </w:r>
      <w:r w:rsidRPr="001F52EC">
        <w:rPr>
          <w:rFonts w:ascii="Arial" w:hAnsi="Arial" w:cs="Arial"/>
        </w:rPr>
        <w:t>accessible</w:t>
      </w:r>
      <w:r w:rsidRPr="001F52EC">
        <w:rPr>
          <w:rFonts w:ascii="Arial" w:hAnsi="Arial" w:cs="Arial"/>
          <w:spacing w:val="-7"/>
        </w:rPr>
        <w:t xml:space="preserve"> </w:t>
      </w:r>
      <w:r w:rsidRPr="001F52EC">
        <w:rPr>
          <w:rFonts w:ascii="Arial" w:hAnsi="Arial" w:cs="Arial"/>
        </w:rPr>
        <w:t>des succès</w:t>
      </w:r>
      <w:r w:rsidRPr="001F52EC">
        <w:rPr>
          <w:rFonts w:ascii="Arial" w:hAnsi="Arial" w:cs="Arial"/>
          <w:spacing w:val="-13"/>
        </w:rPr>
        <w:t xml:space="preserve"> </w:t>
      </w:r>
      <w:r w:rsidRPr="001F52EC">
        <w:rPr>
          <w:rFonts w:ascii="Arial" w:hAnsi="Arial" w:cs="Arial"/>
        </w:rPr>
        <w:t>de</w:t>
      </w:r>
      <w:r w:rsidRPr="001F52EC">
        <w:rPr>
          <w:rFonts w:ascii="Arial" w:hAnsi="Arial" w:cs="Arial"/>
          <w:spacing w:val="-12"/>
        </w:rPr>
        <w:t xml:space="preserve"> </w:t>
      </w:r>
      <w:r w:rsidRPr="001F52EC">
        <w:rPr>
          <w:rFonts w:ascii="Arial" w:hAnsi="Arial" w:cs="Arial"/>
        </w:rPr>
        <w:t>la</w:t>
      </w:r>
      <w:r w:rsidRPr="001F52EC">
        <w:rPr>
          <w:rFonts w:ascii="Arial" w:hAnsi="Arial" w:cs="Arial"/>
          <w:spacing w:val="-10"/>
        </w:rPr>
        <w:t xml:space="preserve"> </w:t>
      </w:r>
      <w:r w:rsidRPr="001F52EC">
        <w:rPr>
          <w:rFonts w:ascii="Arial" w:hAnsi="Arial" w:cs="Arial"/>
        </w:rPr>
        <w:t>mise</w:t>
      </w:r>
      <w:r w:rsidRPr="001F52EC">
        <w:rPr>
          <w:rFonts w:ascii="Arial" w:hAnsi="Arial" w:cs="Arial"/>
          <w:spacing w:val="-12"/>
        </w:rPr>
        <w:t xml:space="preserve"> </w:t>
      </w:r>
      <w:r w:rsidRPr="001F52EC">
        <w:rPr>
          <w:rFonts w:ascii="Arial" w:hAnsi="Arial" w:cs="Arial"/>
        </w:rPr>
        <w:t>en</w:t>
      </w:r>
      <w:r w:rsidRPr="001F52EC">
        <w:rPr>
          <w:rFonts w:ascii="Arial" w:hAnsi="Arial" w:cs="Arial"/>
          <w:spacing w:val="-12"/>
        </w:rPr>
        <w:t xml:space="preserve"> </w:t>
      </w:r>
      <w:r w:rsidRPr="001F52EC">
        <w:rPr>
          <w:rFonts w:ascii="Arial" w:hAnsi="Arial" w:cs="Arial"/>
        </w:rPr>
        <w:t>œuvre</w:t>
      </w:r>
      <w:r w:rsidRPr="001F52EC">
        <w:rPr>
          <w:rFonts w:ascii="Arial" w:hAnsi="Arial" w:cs="Arial"/>
          <w:spacing w:val="-10"/>
        </w:rPr>
        <w:t xml:space="preserve"> </w:t>
      </w:r>
      <w:r w:rsidRPr="001F52EC">
        <w:rPr>
          <w:rFonts w:ascii="Arial" w:hAnsi="Arial" w:cs="Arial"/>
        </w:rPr>
        <w:t>du</w:t>
      </w:r>
      <w:r w:rsidRPr="001F52EC">
        <w:rPr>
          <w:rFonts w:ascii="Arial" w:hAnsi="Arial" w:cs="Arial"/>
          <w:spacing w:val="-12"/>
        </w:rPr>
        <w:t xml:space="preserve"> </w:t>
      </w:r>
      <w:r w:rsidRPr="001F52EC">
        <w:rPr>
          <w:rFonts w:ascii="Arial" w:hAnsi="Arial" w:cs="Arial"/>
        </w:rPr>
        <w:t>SDAC</w:t>
      </w:r>
      <w:r w:rsidRPr="001F52EC">
        <w:rPr>
          <w:rFonts w:ascii="Arial" w:hAnsi="Arial" w:cs="Arial"/>
          <w:spacing w:val="-13"/>
        </w:rPr>
        <w:t xml:space="preserve"> </w:t>
      </w:r>
      <w:r w:rsidRPr="001F52EC">
        <w:rPr>
          <w:rFonts w:ascii="Arial" w:hAnsi="Arial" w:cs="Arial"/>
        </w:rPr>
        <w:t>de</w:t>
      </w:r>
      <w:r w:rsidRPr="001F52EC">
        <w:rPr>
          <w:rFonts w:ascii="Arial" w:hAnsi="Arial" w:cs="Arial"/>
          <w:spacing w:val="-9"/>
        </w:rPr>
        <w:t xml:space="preserve"> </w:t>
      </w:r>
      <w:r w:rsidRPr="001F52EC">
        <w:rPr>
          <w:rFonts w:ascii="Arial" w:hAnsi="Arial" w:cs="Arial"/>
        </w:rPr>
        <w:t>Ouassa-Péhunco,</w:t>
      </w:r>
      <w:r w:rsidRPr="001F52EC">
        <w:rPr>
          <w:rFonts w:ascii="Arial" w:hAnsi="Arial" w:cs="Arial"/>
          <w:spacing w:val="-10"/>
        </w:rPr>
        <w:t xml:space="preserve"> </w:t>
      </w:r>
      <w:r w:rsidRPr="001F52EC">
        <w:rPr>
          <w:rFonts w:ascii="Arial" w:hAnsi="Arial" w:cs="Arial"/>
        </w:rPr>
        <w:t>mais</w:t>
      </w:r>
      <w:r w:rsidRPr="001F52EC">
        <w:rPr>
          <w:rFonts w:ascii="Arial" w:hAnsi="Arial" w:cs="Arial"/>
          <w:spacing w:val="-11"/>
        </w:rPr>
        <w:t xml:space="preserve"> </w:t>
      </w:r>
      <w:r w:rsidRPr="001F52EC">
        <w:rPr>
          <w:rFonts w:ascii="Arial" w:hAnsi="Arial" w:cs="Arial"/>
        </w:rPr>
        <w:t>aussi</w:t>
      </w:r>
      <w:r w:rsidRPr="001F52EC">
        <w:rPr>
          <w:rFonts w:ascii="Arial" w:hAnsi="Arial" w:cs="Arial"/>
          <w:spacing w:val="-11"/>
        </w:rPr>
        <w:t xml:space="preserve"> </w:t>
      </w:r>
      <w:r w:rsidRPr="001F52EC">
        <w:rPr>
          <w:rFonts w:ascii="Arial" w:hAnsi="Arial" w:cs="Arial"/>
        </w:rPr>
        <w:t>des</w:t>
      </w:r>
      <w:r w:rsidRPr="001F52EC">
        <w:rPr>
          <w:rFonts w:ascii="Arial" w:hAnsi="Arial" w:cs="Arial"/>
          <w:spacing w:val="-10"/>
        </w:rPr>
        <w:t xml:space="preserve"> </w:t>
      </w:r>
      <w:r w:rsidRPr="001F52EC">
        <w:rPr>
          <w:rFonts w:ascii="Arial" w:hAnsi="Arial" w:cs="Arial"/>
        </w:rPr>
        <w:t>difficultés, des imperfections et échecs rencontrés, dans le double but de proposer des modes opératoires performants facilement reproductibles (ou adaptables à d’autres contextes) et d’éviter la répétition d’éventuelles impasses ou revers malencontreux.</w:t>
      </w:r>
    </w:p>
    <w:p w14:paraId="1E9C3A02" w14:textId="77777777" w:rsidR="001F52EC" w:rsidRPr="001F52EC" w:rsidRDefault="001F52EC">
      <w:pPr>
        <w:pStyle w:val="Corpsdetexte"/>
        <w:spacing w:before="118" w:line="276" w:lineRule="auto"/>
        <w:ind w:left="141" w:right="138"/>
        <w:jc w:val="both"/>
        <w:rPr>
          <w:rFonts w:ascii="Arial" w:hAnsi="Arial" w:cs="Arial"/>
        </w:rPr>
      </w:pPr>
    </w:p>
    <w:sectPr w:rsidR="001F52EC" w:rsidRPr="001F52EC">
      <w:pgSz w:w="11910" w:h="16840"/>
      <w:pgMar w:top="1200" w:right="1275"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59D8"/>
    <w:multiLevelType w:val="hybridMultilevel"/>
    <w:tmpl w:val="ED30FE58"/>
    <w:lvl w:ilvl="0" w:tplc="3F80885A">
      <w:numFmt w:val="bullet"/>
      <w:lvlText w:val="-"/>
      <w:lvlJc w:val="left"/>
      <w:pPr>
        <w:ind w:left="466" w:hanging="360"/>
      </w:pPr>
      <w:rPr>
        <w:rFonts w:ascii="Calibri" w:eastAsia="Calibri" w:hAnsi="Calibri" w:cs="Calibri" w:hint="default"/>
        <w:b w:val="0"/>
        <w:bCs w:val="0"/>
        <w:i w:val="0"/>
        <w:iCs w:val="0"/>
        <w:spacing w:val="0"/>
        <w:w w:val="99"/>
        <w:sz w:val="20"/>
        <w:szCs w:val="20"/>
        <w:lang w:val="fr-FR" w:eastAsia="en-US" w:bidi="ar-SA"/>
      </w:rPr>
    </w:lvl>
    <w:lvl w:ilvl="1" w:tplc="4C943518">
      <w:numFmt w:val="bullet"/>
      <w:lvlText w:val="•"/>
      <w:lvlJc w:val="left"/>
      <w:pPr>
        <w:ind w:left="694" w:hanging="360"/>
      </w:pPr>
      <w:rPr>
        <w:rFonts w:hint="default"/>
        <w:lang w:val="fr-FR" w:eastAsia="en-US" w:bidi="ar-SA"/>
      </w:rPr>
    </w:lvl>
    <w:lvl w:ilvl="2" w:tplc="22DE1FCC">
      <w:numFmt w:val="bullet"/>
      <w:lvlText w:val="•"/>
      <w:lvlJc w:val="left"/>
      <w:pPr>
        <w:ind w:left="928" w:hanging="360"/>
      </w:pPr>
      <w:rPr>
        <w:rFonts w:hint="default"/>
        <w:lang w:val="fr-FR" w:eastAsia="en-US" w:bidi="ar-SA"/>
      </w:rPr>
    </w:lvl>
    <w:lvl w:ilvl="3" w:tplc="372CEC98">
      <w:numFmt w:val="bullet"/>
      <w:lvlText w:val="•"/>
      <w:lvlJc w:val="left"/>
      <w:pPr>
        <w:ind w:left="1163" w:hanging="360"/>
      </w:pPr>
      <w:rPr>
        <w:rFonts w:hint="default"/>
        <w:lang w:val="fr-FR" w:eastAsia="en-US" w:bidi="ar-SA"/>
      </w:rPr>
    </w:lvl>
    <w:lvl w:ilvl="4" w:tplc="07105DC8">
      <w:numFmt w:val="bullet"/>
      <w:lvlText w:val="•"/>
      <w:lvlJc w:val="left"/>
      <w:pPr>
        <w:ind w:left="1397" w:hanging="360"/>
      </w:pPr>
      <w:rPr>
        <w:rFonts w:hint="default"/>
        <w:lang w:val="fr-FR" w:eastAsia="en-US" w:bidi="ar-SA"/>
      </w:rPr>
    </w:lvl>
    <w:lvl w:ilvl="5" w:tplc="4E0A58F8">
      <w:numFmt w:val="bullet"/>
      <w:lvlText w:val="•"/>
      <w:lvlJc w:val="left"/>
      <w:pPr>
        <w:ind w:left="1632" w:hanging="360"/>
      </w:pPr>
      <w:rPr>
        <w:rFonts w:hint="default"/>
        <w:lang w:val="fr-FR" w:eastAsia="en-US" w:bidi="ar-SA"/>
      </w:rPr>
    </w:lvl>
    <w:lvl w:ilvl="6" w:tplc="86D898C6">
      <w:numFmt w:val="bullet"/>
      <w:lvlText w:val="•"/>
      <w:lvlJc w:val="left"/>
      <w:pPr>
        <w:ind w:left="1866" w:hanging="360"/>
      </w:pPr>
      <w:rPr>
        <w:rFonts w:hint="default"/>
        <w:lang w:val="fr-FR" w:eastAsia="en-US" w:bidi="ar-SA"/>
      </w:rPr>
    </w:lvl>
    <w:lvl w:ilvl="7" w:tplc="70C46DEA">
      <w:numFmt w:val="bullet"/>
      <w:lvlText w:val="•"/>
      <w:lvlJc w:val="left"/>
      <w:pPr>
        <w:ind w:left="2100" w:hanging="360"/>
      </w:pPr>
      <w:rPr>
        <w:rFonts w:hint="default"/>
        <w:lang w:val="fr-FR" w:eastAsia="en-US" w:bidi="ar-SA"/>
      </w:rPr>
    </w:lvl>
    <w:lvl w:ilvl="8" w:tplc="1F58E00C">
      <w:numFmt w:val="bullet"/>
      <w:lvlText w:val="•"/>
      <w:lvlJc w:val="left"/>
      <w:pPr>
        <w:ind w:left="2335" w:hanging="360"/>
      </w:pPr>
      <w:rPr>
        <w:rFonts w:hint="default"/>
        <w:lang w:val="fr-FR" w:eastAsia="en-US" w:bidi="ar-SA"/>
      </w:rPr>
    </w:lvl>
  </w:abstractNum>
  <w:abstractNum w:abstractNumId="1" w15:restartNumberingAfterBreak="0">
    <w:nsid w:val="05F836D8"/>
    <w:multiLevelType w:val="hybridMultilevel"/>
    <w:tmpl w:val="81FE61E4"/>
    <w:lvl w:ilvl="0" w:tplc="F168C7C4">
      <w:numFmt w:val="bullet"/>
      <w:lvlText w:val="-"/>
      <w:lvlJc w:val="left"/>
      <w:pPr>
        <w:ind w:left="108" w:hanging="123"/>
      </w:pPr>
      <w:rPr>
        <w:rFonts w:ascii="Arial MT" w:eastAsia="Arial MT" w:hAnsi="Arial MT" w:cs="Arial MT" w:hint="default"/>
        <w:b w:val="0"/>
        <w:bCs w:val="0"/>
        <w:i w:val="0"/>
        <w:iCs w:val="0"/>
        <w:spacing w:val="0"/>
        <w:w w:val="99"/>
        <w:sz w:val="20"/>
        <w:szCs w:val="20"/>
        <w:lang w:val="fr-FR" w:eastAsia="en-US" w:bidi="ar-SA"/>
      </w:rPr>
    </w:lvl>
    <w:lvl w:ilvl="1" w:tplc="3558CF36">
      <w:numFmt w:val="bullet"/>
      <w:lvlText w:val="•"/>
      <w:lvlJc w:val="left"/>
      <w:pPr>
        <w:ind w:left="378" w:hanging="123"/>
      </w:pPr>
      <w:rPr>
        <w:rFonts w:hint="default"/>
        <w:lang w:val="fr-FR" w:eastAsia="en-US" w:bidi="ar-SA"/>
      </w:rPr>
    </w:lvl>
    <w:lvl w:ilvl="2" w:tplc="E0ACA2CE">
      <w:numFmt w:val="bullet"/>
      <w:lvlText w:val="•"/>
      <w:lvlJc w:val="left"/>
      <w:pPr>
        <w:ind w:left="656" w:hanging="123"/>
      </w:pPr>
      <w:rPr>
        <w:rFonts w:hint="default"/>
        <w:lang w:val="fr-FR" w:eastAsia="en-US" w:bidi="ar-SA"/>
      </w:rPr>
    </w:lvl>
    <w:lvl w:ilvl="3" w:tplc="43FEDCEE">
      <w:numFmt w:val="bullet"/>
      <w:lvlText w:val="•"/>
      <w:lvlJc w:val="left"/>
      <w:pPr>
        <w:ind w:left="934" w:hanging="123"/>
      </w:pPr>
      <w:rPr>
        <w:rFonts w:hint="default"/>
        <w:lang w:val="fr-FR" w:eastAsia="en-US" w:bidi="ar-SA"/>
      </w:rPr>
    </w:lvl>
    <w:lvl w:ilvl="4" w:tplc="54826BA0">
      <w:numFmt w:val="bullet"/>
      <w:lvlText w:val="•"/>
      <w:lvlJc w:val="left"/>
      <w:pPr>
        <w:ind w:left="1213" w:hanging="123"/>
      </w:pPr>
      <w:rPr>
        <w:rFonts w:hint="default"/>
        <w:lang w:val="fr-FR" w:eastAsia="en-US" w:bidi="ar-SA"/>
      </w:rPr>
    </w:lvl>
    <w:lvl w:ilvl="5" w:tplc="3D0A11BC">
      <w:numFmt w:val="bullet"/>
      <w:lvlText w:val="•"/>
      <w:lvlJc w:val="left"/>
      <w:pPr>
        <w:ind w:left="1491" w:hanging="123"/>
      </w:pPr>
      <w:rPr>
        <w:rFonts w:hint="default"/>
        <w:lang w:val="fr-FR" w:eastAsia="en-US" w:bidi="ar-SA"/>
      </w:rPr>
    </w:lvl>
    <w:lvl w:ilvl="6" w:tplc="BDBC46B4">
      <w:numFmt w:val="bullet"/>
      <w:lvlText w:val="•"/>
      <w:lvlJc w:val="left"/>
      <w:pPr>
        <w:ind w:left="1769" w:hanging="123"/>
      </w:pPr>
      <w:rPr>
        <w:rFonts w:hint="default"/>
        <w:lang w:val="fr-FR" w:eastAsia="en-US" w:bidi="ar-SA"/>
      </w:rPr>
    </w:lvl>
    <w:lvl w:ilvl="7" w:tplc="C5CEECEE">
      <w:numFmt w:val="bullet"/>
      <w:lvlText w:val="•"/>
      <w:lvlJc w:val="left"/>
      <w:pPr>
        <w:ind w:left="2048" w:hanging="123"/>
      </w:pPr>
      <w:rPr>
        <w:rFonts w:hint="default"/>
        <w:lang w:val="fr-FR" w:eastAsia="en-US" w:bidi="ar-SA"/>
      </w:rPr>
    </w:lvl>
    <w:lvl w:ilvl="8" w:tplc="23328EEA">
      <w:numFmt w:val="bullet"/>
      <w:lvlText w:val="•"/>
      <w:lvlJc w:val="left"/>
      <w:pPr>
        <w:ind w:left="2326" w:hanging="123"/>
      </w:pPr>
      <w:rPr>
        <w:rFonts w:hint="default"/>
        <w:lang w:val="fr-FR" w:eastAsia="en-US" w:bidi="ar-SA"/>
      </w:rPr>
    </w:lvl>
  </w:abstractNum>
  <w:abstractNum w:abstractNumId="2" w15:restartNumberingAfterBreak="0">
    <w:nsid w:val="099B2E9D"/>
    <w:multiLevelType w:val="hybridMultilevel"/>
    <w:tmpl w:val="00BEC36C"/>
    <w:lvl w:ilvl="0" w:tplc="A3403720">
      <w:numFmt w:val="bullet"/>
      <w:lvlText w:val="-"/>
      <w:lvlJc w:val="left"/>
      <w:pPr>
        <w:ind w:left="466" w:hanging="360"/>
      </w:pPr>
      <w:rPr>
        <w:rFonts w:ascii="Calibri" w:eastAsia="Calibri" w:hAnsi="Calibri" w:cs="Calibri" w:hint="default"/>
        <w:b w:val="0"/>
        <w:bCs w:val="0"/>
        <w:i w:val="0"/>
        <w:iCs w:val="0"/>
        <w:spacing w:val="0"/>
        <w:w w:val="99"/>
        <w:sz w:val="20"/>
        <w:szCs w:val="20"/>
        <w:lang w:val="fr-FR" w:eastAsia="en-US" w:bidi="ar-SA"/>
      </w:rPr>
    </w:lvl>
    <w:lvl w:ilvl="1" w:tplc="524EE5AE">
      <w:numFmt w:val="bullet"/>
      <w:lvlText w:val="•"/>
      <w:lvlJc w:val="left"/>
      <w:pPr>
        <w:ind w:left="694" w:hanging="360"/>
      </w:pPr>
      <w:rPr>
        <w:rFonts w:hint="default"/>
        <w:lang w:val="fr-FR" w:eastAsia="en-US" w:bidi="ar-SA"/>
      </w:rPr>
    </w:lvl>
    <w:lvl w:ilvl="2" w:tplc="FF96E9B2">
      <w:numFmt w:val="bullet"/>
      <w:lvlText w:val="•"/>
      <w:lvlJc w:val="left"/>
      <w:pPr>
        <w:ind w:left="928" w:hanging="360"/>
      </w:pPr>
      <w:rPr>
        <w:rFonts w:hint="default"/>
        <w:lang w:val="fr-FR" w:eastAsia="en-US" w:bidi="ar-SA"/>
      </w:rPr>
    </w:lvl>
    <w:lvl w:ilvl="3" w:tplc="DCBCCD42">
      <w:numFmt w:val="bullet"/>
      <w:lvlText w:val="•"/>
      <w:lvlJc w:val="left"/>
      <w:pPr>
        <w:ind w:left="1163" w:hanging="360"/>
      </w:pPr>
      <w:rPr>
        <w:rFonts w:hint="default"/>
        <w:lang w:val="fr-FR" w:eastAsia="en-US" w:bidi="ar-SA"/>
      </w:rPr>
    </w:lvl>
    <w:lvl w:ilvl="4" w:tplc="D3142620">
      <w:numFmt w:val="bullet"/>
      <w:lvlText w:val="•"/>
      <w:lvlJc w:val="left"/>
      <w:pPr>
        <w:ind w:left="1397" w:hanging="360"/>
      </w:pPr>
      <w:rPr>
        <w:rFonts w:hint="default"/>
        <w:lang w:val="fr-FR" w:eastAsia="en-US" w:bidi="ar-SA"/>
      </w:rPr>
    </w:lvl>
    <w:lvl w:ilvl="5" w:tplc="FDC037C2">
      <w:numFmt w:val="bullet"/>
      <w:lvlText w:val="•"/>
      <w:lvlJc w:val="left"/>
      <w:pPr>
        <w:ind w:left="1632" w:hanging="360"/>
      </w:pPr>
      <w:rPr>
        <w:rFonts w:hint="default"/>
        <w:lang w:val="fr-FR" w:eastAsia="en-US" w:bidi="ar-SA"/>
      </w:rPr>
    </w:lvl>
    <w:lvl w:ilvl="6" w:tplc="762A8C6E">
      <w:numFmt w:val="bullet"/>
      <w:lvlText w:val="•"/>
      <w:lvlJc w:val="left"/>
      <w:pPr>
        <w:ind w:left="1866" w:hanging="360"/>
      </w:pPr>
      <w:rPr>
        <w:rFonts w:hint="default"/>
        <w:lang w:val="fr-FR" w:eastAsia="en-US" w:bidi="ar-SA"/>
      </w:rPr>
    </w:lvl>
    <w:lvl w:ilvl="7" w:tplc="F032452E">
      <w:numFmt w:val="bullet"/>
      <w:lvlText w:val="•"/>
      <w:lvlJc w:val="left"/>
      <w:pPr>
        <w:ind w:left="2100" w:hanging="360"/>
      </w:pPr>
      <w:rPr>
        <w:rFonts w:hint="default"/>
        <w:lang w:val="fr-FR" w:eastAsia="en-US" w:bidi="ar-SA"/>
      </w:rPr>
    </w:lvl>
    <w:lvl w:ilvl="8" w:tplc="4EC2D690">
      <w:numFmt w:val="bullet"/>
      <w:lvlText w:val="•"/>
      <w:lvlJc w:val="left"/>
      <w:pPr>
        <w:ind w:left="2335" w:hanging="360"/>
      </w:pPr>
      <w:rPr>
        <w:rFonts w:hint="default"/>
        <w:lang w:val="fr-FR" w:eastAsia="en-US" w:bidi="ar-SA"/>
      </w:rPr>
    </w:lvl>
  </w:abstractNum>
  <w:abstractNum w:abstractNumId="3" w15:restartNumberingAfterBreak="0">
    <w:nsid w:val="1016579C"/>
    <w:multiLevelType w:val="hybridMultilevel"/>
    <w:tmpl w:val="A6626EB8"/>
    <w:lvl w:ilvl="0" w:tplc="0BDEC3AE">
      <w:start w:val="1"/>
      <w:numFmt w:val="upperRoman"/>
      <w:lvlText w:val="%1-"/>
      <w:lvlJc w:val="left"/>
      <w:pPr>
        <w:ind w:left="1221" w:hanging="720"/>
      </w:pPr>
      <w:rPr>
        <w:rFonts w:ascii="Arial" w:eastAsia="Arial" w:hAnsi="Arial" w:cs="Arial" w:hint="default"/>
        <w:b/>
        <w:bCs/>
        <w:i w:val="0"/>
        <w:iCs w:val="0"/>
        <w:spacing w:val="0"/>
        <w:w w:val="81"/>
        <w:sz w:val="24"/>
        <w:szCs w:val="24"/>
        <w:lang w:val="fr-FR" w:eastAsia="en-US" w:bidi="ar-SA"/>
      </w:rPr>
    </w:lvl>
    <w:lvl w:ilvl="1" w:tplc="A0CC1874">
      <w:start w:val="2"/>
      <w:numFmt w:val="upperRoman"/>
      <w:lvlText w:val="%2-"/>
      <w:lvlJc w:val="left"/>
      <w:pPr>
        <w:ind w:left="1930" w:hanging="720"/>
        <w:jc w:val="right"/>
      </w:pPr>
      <w:rPr>
        <w:rFonts w:ascii="Arial" w:eastAsia="Arial" w:hAnsi="Arial" w:cs="Arial" w:hint="default"/>
        <w:b/>
        <w:bCs/>
        <w:i w:val="0"/>
        <w:iCs w:val="0"/>
        <w:spacing w:val="0"/>
        <w:w w:val="81"/>
        <w:sz w:val="24"/>
        <w:szCs w:val="24"/>
        <w:lang w:val="fr-FR" w:eastAsia="en-US" w:bidi="ar-SA"/>
      </w:rPr>
    </w:lvl>
    <w:lvl w:ilvl="2" w:tplc="7182EBD8">
      <w:numFmt w:val="bullet"/>
      <w:lvlText w:val="•"/>
      <w:lvlJc w:val="left"/>
      <w:pPr>
        <w:ind w:left="3312" w:hanging="720"/>
      </w:pPr>
      <w:rPr>
        <w:rFonts w:hint="default"/>
        <w:lang w:val="fr-FR" w:eastAsia="en-US" w:bidi="ar-SA"/>
      </w:rPr>
    </w:lvl>
    <w:lvl w:ilvl="3" w:tplc="74229E56">
      <w:numFmt w:val="bullet"/>
      <w:lvlText w:val="•"/>
      <w:lvlJc w:val="left"/>
      <w:pPr>
        <w:ind w:left="4684" w:hanging="720"/>
      </w:pPr>
      <w:rPr>
        <w:rFonts w:hint="default"/>
        <w:lang w:val="fr-FR" w:eastAsia="en-US" w:bidi="ar-SA"/>
      </w:rPr>
    </w:lvl>
    <w:lvl w:ilvl="4" w:tplc="BA96AB42">
      <w:numFmt w:val="bullet"/>
      <w:lvlText w:val="•"/>
      <w:lvlJc w:val="left"/>
      <w:pPr>
        <w:ind w:left="6056" w:hanging="720"/>
      </w:pPr>
      <w:rPr>
        <w:rFonts w:hint="default"/>
        <w:lang w:val="fr-FR" w:eastAsia="en-US" w:bidi="ar-SA"/>
      </w:rPr>
    </w:lvl>
    <w:lvl w:ilvl="5" w:tplc="B87C09C2">
      <w:numFmt w:val="bullet"/>
      <w:lvlText w:val="•"/>
      <w:lvlJc w:val="left"/>
      <w:pPr>
        <w:ind w:left="7428" w:hanging="720"/>
      </w:pPr>
      <w:rPr>
        <w:rFonts w:hint="default"/>
        <w:lang w:val="fr-FR" w:eastAsia="en-US" w:bidi="ar-SA"/>
      </w:rPr>
    </w:lvl>
    <w:lvl w:ilvl="6" w:tplc="98EE4946">
      <w:numFmt w:val="bullet"/>
      <w:lvlText w:val="•"/>
      <w:lvlJc w:val="left"/>
      <w:pPr>
        <w:ind w:left="8800" w:hanging="720"/>
      </w:pPr>
      <w:rPr>
        <w:rFonts w:hint="default"/>
        <w:lang w:val="fr-FR" w:eastAsia="en-US" w:bidi="ar-SA"/>
      </w:rPr>
    </w:lvl>
    <w:lvl w:ilvl="7" w:tplc="73AABFE0">
      <w:numFmt w:val="bullet"/>
      <w:lvlText w:val="•"/>
      <w:lvlJc w:val="left"/>
      <w:pPr>
        <w:ind w:left="10172" w:hanging="720"/>
      </w:pPr>
      <w:rPr>
        <w:rFonts w:hint="default"/>
        <w:lang w:val="fr-FR" w:eastAsia="en-US" w:bidi="ar-SA"/>
      </w:rPr>
    </w:lvl>
    <w:lvl w:ilvl="8" w:tplc="66D45DBA">
      <w:numFmt w:val="bullet"/>
      <w:lvlText w:val="•"/>
      <w:lvlJc w:val="left"/>
      <w:pPr>
        <w:ind w:left="11544" w:hanging="720"/>
      </w:pPr>
      <w:rPr>
        <w:rFonts w:hint="default"/>
        <w:lang w:val="fr-FR" w:eastAsia="en-US" w:bidi="ar-SA"/>
      </w:rPr>
    </w:lvl>
  </w:abstractNum>
  <w:abstractNum w:abstractNumId="4" w15:restartNumberingAfterBreak="0">
    <w:nsid w:val="19D40E7A"/>
    <w:multiLevelType w:val="hybridMultilevel"/>
    <w:tmpl w:val="2C5E9C04"/>
    <w:lvl w:ilvl="0" w:tplc="DE481148">
      <w:numFmt w:val="bullet"/>
      <w:lvlText w:val=""/>
      <w:lvlJc w:val="left"/>
      <w:pPr>
        <w:ind w:left="1570" w:hanging="360"/>
      </w:pPr>
      <w:rPr>
        <w:rFonts w:ascii="Wingdings" w:eastAsia="Wingdings" w:hAnsi="Wingdings" w:cs="Wingdings" w:hint="default"/>
        <w:b w:val="0"/>
        <w:bCs w:val="0"/>
        <w:i w:val="0"/>
        <w:iCs w:val="0"/>
        <w:spacing w:val="0"/>
        <w:w w:val="100"/>
        <w:sz w:val="24"/>
        <w:szCs w:val="24"/>
        <w:lang w:val="fr-FR" w:eastAsia="en-US" w:bidi="ar-SA"/>
      </w:rPr>
    </w:lvl>
    <w:lvl w:ilvl="1" w:tplc="7DFE102C">
      <w:numFmt w:val="bullet"/>
      <w:lvlText w:val="•"/>
      <w:lvlJc w:val="left"/>
      <w:pPr>
        <w:ind w:left="2978" w:hanging="360"/>
      </w:pPr>
      <w:rPr>
        <w:rFonts w:hint="default"/>
        <w:lang w:val="fr-FR" w:eastAsia="en-US" w:bidi="ar-SA"/>
      </w:rPr>
    </w:lvl>
    <w:lvl w:ilvl="2" w:tplc="EAC651CA">
      <w:numFmt w:val="bullet"/>
      <w:lvlText w:val="•"/>
      <w:lvlJc w:val="left"/>
      <w:pPr>
        <w:ind w:left="4376" w:hanging="360"/>
      </w:pPr>
      <w:rPr>
        <w:rFonts w:hint="default"/>
        <w:lang w:val="fr-FR" w:eastAsia="en-US" w:bidi="ar-SA"/>
      </w:rPr>
    </w:lvl>
    <w:lvl w:ilvl="3" w:tplc="10AAAC06">
      <w:numFmt w:val="bullet"/>
      <w:lvlText w:val="•"/>
      <w:lvlJc w:val="left"/>
      <w:pPr>
        <w:ind w:left="5775" w:hanging="360"/>
      </w:pPr>
      <w:rPr>
        <w:rFonts w:hint="default"/>
        <w:lang w:val="fr-FR" w:eastAsia="en-US" w:bidi="ar-SA"/>
      </w:rPr>
    </w:lvl>
    <w:lvl w:ilvl="4" w:tplc="FDF41B14">
      <w:numFmt w:val="bullet"/>
      <w:lvlText w:val="•"/>
      <w:lvlJc w:val="left"/>
      <w:pPr>
        <w:ind w:left="7173" w:hanging="360"/>
      </w:pPr>
      <w:rPr>
        <w:rFonts w:hint="default"/>
        <w:lang w:val="fr-FR" w:eastAsia="en-US" w:bidi="ar-SA"/>
      </w:rPr>
    </w:lvl>
    <w:lvl w:ilvl="5" w:tplc="1EDAE93A">
      <w:numFmt w:val="bullet"/>
      <w:lvlText w:val="•"/>
      <w:lvlJc w:val="left"/>
      <w:pPr>
        <w:ind w:left="8572" w:hanging="360"/>
      </w:pPr>
      <w:rPr>
        <w:rFonts w:hint="default"/>
        <w:lang w:val="fr-FR" w:eastAsia="en-US" w:bidi="ar-SA"/>
      </w:rPr>
    </w:lvl>
    <w:lvl w:ilvl="6" w:tplc="108AC85E">
      <w:numFmt w:val="bullet"/>
      <w:lvlText w:val="•"/>
      <w:lvlJc w:val="left"/>
      <w:pPr>
        <w:ind w:left="9970" w:hanging="360"/>
      </w:pPr>
      <w:rPr>
        <w:rFonts w:hint="default"/>
        <w:lang w:val="fr-FR" w:eastAsia="en-US" w:bidi="ar-SA"/>
      </w:rPr>
    </w:lvl>
    <w:lvl w:ilvl="7" w:tplc="5D78292E">
      <w:numFmt w:val="bullet"/>
      <w:lvlText w:val="•"/>
      <w:lvlJc w:val="left"/>
      <w:pPr>
        <w:ind w:left="11369" w:hanging="360"/>
      </w:pPr>
      <w:rPr>
        <w:rFonts w:hint="default"/>
        <w:lang w:val="fr-FR" w:eastAsia="en-US" w:bidi="ar-SA"/>
      </w:rPr>
    </w:lvl>
    <w:lvl w:ilvl="8" w:tplc="385ED786">
      <w:numFmt w:val="bullet"/>
      <w:lvlText w:val="•"/>
      <w:lvlJc w:val="left"/>
      <w:pPr>
        <w:ind w:left="12767" w:hanging="360"/>
      </w:pPr>
      <w:rPr>
        <w:rFonts w:hint="default"/>
        <w:lang w:val="fr-FR" w:eastAsia="en-US" w:bidi="ar-SA"/>
      </w:rPr>
    </w:lvl>
  </w:abstractNum>
  <w:abstractNum w:abstractNumId="5" w15:restartNumberingAfterBreak="0">
    <w:nsid w:val="22B07D49"/>
    <w:multiLevelType w:val="hybridMultilevel"/>
    <w:tmpl w:val="728E5364"/>
    <w:lvl w:ilvl="0" w:tplc="8258F610">
      <w:numFmt w:val="bullet"/>
      <w:lvlText w:val="-"/>
      <w:lvlJc w:val="left"/>
      <w:pPr>
        <w:ind w:left="106" w:hanging="123"/>
      </w:pPr>
      <w:rPr>
        <w:rFonts w:ascii="Arial MT" w:eastAsia="Arial MT" w:hAnsi="Arial MT" w:cs="Arial MT" w:hint="default"/>
        <w:b w:val="0"/>
        <w:bCs w:val="0"/>
        <w:i w:val="0"/>
        <w:iCs w:val="0"/>
        <w:spacing w:val="0"/>
        <w:w w:val="99"/>
        <w:sz w:val="20"/>
        <w:szCs w:val="20"/>
        <w:lang w:val="fr-FR" w:eastAsia="en-US" w:bidi="ar-SA"/>
      </w:rPr>
    </w:lvl>
    <w:lvl w:ilvl="1" w:tplc="5B068356">
      <w:numFmt w:val="bullet"/>
      <w:lvlText w:val="•"/>
      <w:lvlJc w:val="left"/>
      <w:pPr>
        <w:ind w:left="370" w:hanging="123"/>
      </w:pPr>
      <w:rPr>
        <w:rFonts w:hint="default"/>
        <w:lang w:val="fr-FR" w:eastAsia="en-US" w:bidi="ar-SA"/>
      </w:rPr>
    </w:lvl>
    <w:lvl w:ilvl="2" w:tplc="F43EB5C8">
      <w:numFmt w:val="bullet"/>
      <w:lvlText w:val="•"/>
      <w:lvlJc w:val="left"/>
      <w:pPr>
        <w:ind w:left="640" w:hanging="123"/>
      </w:pPr>
      <w:rPr>
        <w:rFonts w:hint="default"/>
        <w:lang w:val="fr-FR" w:eastAsia="en-US" w:bidi="ar-SA"/>
      </w:rPr>
    </w:lvl>
    <w:lvl w:ilvl="3" w:tplc="30C08B28">
      <w:numFmt w:val="bullet"/>
      <w:lvlText w:val="•"/>
      <w:lvlJc w:val="left"/>
      <w:pPr>
        <w:ind w:left="911" w:hanging="123"/>
      </w:pPr>
      <w:rPr>
        <w:rFonts w:hint="default"/>
        <w:lang w:val="fr-FR" w:eastAsia="en-US" w:bidi="ar-SA"/>
      </w:rPr>
    </w:lvl>
    <w:lvl w:ilvl="4" w:tplc="084A833E">
      <w:numFmt w:val="bullet"/>
      <w:lvlText w:val="•"/>
      <w:lvlJc w:val="left"/>
      <w:pPr>
        <w:ind w:left="1181" w:hanging="123"/>
      </w:pPr>
      <w:rPr>
        <w:rFonts w:hint="default"/>
        <w:lang w:val="fr-FR" w:eastAsia="en-US" w:bidi="ar-SA"/>
      </w:rPr>
    </w:lvl>
    <w:lvl w:ilvl="5" w:tplc="882C7BF8">
      <w:numFmt w:val="bullet"/>
      <w:lvlText w:val="•"/>
      <w:lvlJc w:val="left"/>
      <w:pPr>
        <w:ind w:left="1452" w:hanging="123"/>
      </w:pPr>
      <w:rPr>
        <w:rFonts w:hint="default"/>
        <w:lang w:val="fr-FR" w:eastAsia="en-US" w:bidi="ar-SA"/>
      </w:rPr>
    </w:lvl>
    <w:lvl w:ilvl="6" w:tplc="3D66C866">
      <w:numFmt w:val="bullet"/>
      <w:lvlText w:val="•"/>
      <w:lvlJc w:val="left"/>
      <w:pPr>
        <w:ind w:left="1722" w:hanging="123"/>
      </w:pPr>
      <w:rPr>
        <w:rFonts w:hint="default"/>
        <w:lang w:val="fr-FR" w:eastAsia="en-US" w:bidi="ar-SA"/>
      </w:rPr>
    </w:lvl>
    <w:lvl w:ilvl="7" w:tplc="8ED02F28">
      <w:numFmt w:val="bullet"/>
      <w:lvlText w:val="•"/>
      <w:lvlJc w:val="left"/>
      <w:pPr>
        <w:ind w:left="1992" w:hanging="123"/>
      </w:pPr>
      <w:rPr>
        <w:rFonts w:hint="default"/>
        <w:lang w:val="fr-FR" w:eastAsia="en-US" w:bidi="ar-SA"/>
      </w:rPr>
    </w:lvl>
    <w:lvl w:ilvl="8" w:tplc="7652B964">
      <w:numFmt w:val="bullet"/>
      <w:lvlText w:val="•"/>
      <w:lvlJc w:val="left"/>
      <w:pPr>
        <w:ind w:left="2263" w:hanging="123"/>
      </w:pPr>
      <w:rPr>
        <w:rFonts w:hint="default"/>
        <w:lang w:val="fr-FR" w:eastAsia="en-US" w:bidi="ar-SA"/>
      </w:rPr>
    </w:lvl>
  </w:abstractNum>
  <w:abstractNum w:abstractNumId="6" w15:restartNumberingAfterBreak="0">
    <w:nsid w:val="2EDD21B2"/>
    <w:multiLevelType w:val="hybridMultilevel"/>
    <w:tmpl w:val="B6B82544"/>
    <w:lvl w:ilvl="0" w:tplc="23D4096C">
      <w:numFmt w:val="bullet"/>
      <w:lvlText w:val="-"/>
      <w:lvlJc w:val="left"/>
      <w:pPr>
        <w:ind w:left="468" w:hanging="360"/>
      </w:pPr>
      <w:rPr>
        <w:rFonts w:ascii="Calibri" w:eastAsia="Calibri" w:hAnsi="Calibri" w:cs="Calibri" w:hint="default"/>
        <w:b w:val="0"/>
        <w:bCs w:val="0"/>
        <w:i w:val="0"/>
        <w:iCs w:val="0"/>
        <w:spacing w:val="0"/>
        <w:w w:val="99"/>
        <w:sz w:val="20"/>
        <w:szCs w:val="20"/>
        <w:lang w:val="fr-FR" w:eastAsia="en-US" w:bidi="ar-SA"/>
      </w:rPr>
    </w:lvl>
    <w:lvl w:ilvl="1" w:tplc="B308F014">
      <w:numFmt w:val="bullet"/>
      <w:lvlText w:val="•"/>
      <w:lvlJc w:val="left"/>
      <w:pPr>
        <w:ind w:left="702" w:hanging="360"/>
      </w:pPr>
      <w:rPr>
        <w:rFonts w:hint="default"/>
        <w:lang w:val="fr-FR" w:eastAsia="en-US" w:bidi="ar-SA"/>
      </w:rPr>
    </w:lvl>
    <w:lvl w:ilvl="2" w:tplc="DE1C8D44">
      <w:numFmt w:val="bullet"/>
      <w:lvlText w:val="•"/>
      <w:lvlJc w:val="left"/>
      <w:pPr>
        <w:ind w:left="944" w:hanging="360"/>
      </w:pPr>
      <w:rPr>
        <w:rFonts w:hint="default"/>
        <w:lang w:val="fr-FR" w:eastAsia="en-US" w:bidi="ar-SA"/>
      </w:rPr>
    </w:lvl>
    <w:lvl w:ilvl="3" w:tplc="F6081CE4">
      <w:numFmt w:val="bullet"/>
      <w:lvlText w:val="•"/>
      <w:lvlJc w:val="left"/>
      <w:pPr>
        <w:ind w:left="1186" w:hanging="360"/>
      </w:pPr>
      <w:rPr>
        <w:rFonts w:hint="default"/>
        <w:lang w:val="fr-FR" w:eastAsia="en-US" w:bidi="ar-SA"/>
      </w:rPr>
    </w:lvl>
    <w:lvl w:ilvl="4" w:tplc="CFB6F1EC">
      <w:numFmt w:val="bullet"/>
      <w:lvlText w:val="•"/>
      <w:lvlJc w:val="left"/>
      <w:pPr>
        <w:ind w:left="1429" w:hanging="360"/>
      </w:pPr>
      <w:rPr>
        <w:rFonts w:hint="default"/>
        <w:lang w:val="fr-FR" w:eastAsia="en-US" w:bidi="ar-SA"/>
      </w:rPr>
    </w:lvl>
    <w:lvl w:ilvl="5" w:tplc="AB403EE8">
      <w:numFmt w:val="bullet"/>
      <w:lvlText w:val="•"/>
      <w:lvlJc w:val="left"/>
      <w:pPr>
        <w:ind w:left="1671" w:hanging="360"/>
      </w:pPr>
      <w:rPr>
        <w:rFonts w:hint="default"/>
        <w:lang w:val="fr-FR" w:eastAsia="en-US" w:bidi="ar-SA"/>
      </w:rPr>
    </w:lvl>
    <w:lvl w:ilvl="6" w:tplc="AA586776">
      <w:numFmt w:val="bullet"/>
      <w:lvlText w:val="•"/>
      <w:lvlJc w:val="left"/>
      <w:pPr>
        <w:ind w:left="1913" w:hanging="360"/>
      </w:pPr>
      <w:rPr>
        <w:rFonts w:hint="default"/>
        <w:lang w:val="fr-FR" w:eastAsia="en-US" w:bidi="ar-SA"/>
      </w:rPr>
    </w:lvl>
    <w:lvl w:ilvl="7" w:tplc="AF2A73E4">
      <w:numFmt w:val="bullet"/>
      <w:lvlText w:val="•"/>
      <w:lvlJc w:val="left"/>
      <w:pPr>
        <w:ind w:left="2156" w:hanging="360"/>
      </w:pPr>
      <w:rPr>
        <w:rFonts w:hint="default"/>
        <w:lang w:val="fr-FR" w:eastAsia="en-US" w:bidi="ar-SA"/>
      </w:rPr>
    </w:lvl>
    <w:lvl w:ilvl="8" w:tplc="8E68B542">
      <w:numFmt w:val="bullet"/>
      <w:lvlText w:val="•"/>
      <w:lvlJc w:val="left"/>
      <w:pPr>
        <w:ind w:left="2398" w:hanging="360"/>
      </w:pPr>
      <w:rPr>
        <w:rFonts w:hint="default"/>
        <w:lang w:val="fr-FR" w:eastAsia="en-US" w:bidi="ar-SA"/>
      </w:rPr>
    </w:lvl>
  </w:abstractNum>
  <w:abstractNum w:abstractNumId="7" w15:restartNumberingAfterBreak="0">
    <w:nsid w:val="3521012A"/>
    <w:multiLevelType w:val="hybridMultilevel"/>
    <w:tmpl w:val="BCB6409A"/>
    <w:lvl w:ilvl="0" w:tplc="C2ACD828">
      <w:numFmt w:val="bullet"/>
      <w:lvlText w:val="-"/>
      <w:lvlJc w:val="left"/>
      <w:pPr>
        <w:ind w:left="468" w:hanging="360"/>
      </w:pPr>
      <w:rPr>
        <w:rFonts w:ascii="Calibri" w:eastAsia="Calibri" w:hAnsi="Calibri" w:cs="Calibri" w:hint="default"/>
        <w:b w:val="0"/>
        <w:bCs w:val="0"/>
        <w:i w:val="0"/>
        <w:iCs w:val="0"/>
        <w:spacing w:val="0"/>
        <w:w w:val="99"/>
        <w:sz w:val="20"/>
        <w:szCs w:val="20"/>
        <w:lang w:val="fr-FR" w:eastAsia="en-US" w:bidi="ar-SA"/>
      </w:rPr>
    </w:lvl>
    <w:lvl w:ilvl="1" w:tplc="2B82845A">
      <w:numFmt w:val="bullet"/>
      <w:lvlText w:val="•"/>
      <w:lvlJc w:val="left"/>
      <w:pPr>
        <w:ind w:left="702" w:hanging="360"/>
      </w:pPr>
      <w:rPr>
        <w:rFonts w:hint="default"/>
        <w:lang w:val="fr-FR" w:eastAsia="en-US" w:bidi="ar-SA"/>
      </w:rPr>
    </w:lvl>
    <w:lvl w:ilvl="2" w:tplc="08E808F8">
      <w:numFmt w:val="bullet"/>
      <w:lvlText w:val="•"/>
      <w:lvlJc w:val="left"/>
      <w:pPr>
        <w:ind w:left="944" w:hanging="360"/>
      </w:pPr>
      <w:rPr>
        <w:rFonts w:hint="default"/>
        <w:lang w:val="fr-FR" w:eastAsia="en-US" w:bidi="ar-SA"/>
      </w:rPr>
    </w:lvl>
    <w:lvl w:ilvl="3" w:tplc="87262CE2">
      <w:numFmt w:val="bullet"/>
      <w:lvlText w:val="•"/>
      <w:lvlJc w:val="left"/>
      <w:pPr>
        <w:ind w:left="1186" w:hanging="360"/>
      </w:pPr>
      <w:rPr>
        <w:rFonts w:hint="default"/>
        <w:lang w:val="fr-FR" w:eastAsia="en-US" w:bidi="ar-SA"/>
      </w:rPr>
    </w:lvl>
    <w:lvl w:ilvl="4" w:tplc="659C9AA6">
      <w:numFmt w:val="bullet"/>
      <w:lvlText w:val="•"/>
      <w:lvlJc w:val="left"/>
      <w:pPr>
        <w:ind w:left="1429" w:hanging="360"/>
      </w:pPr>
      <w:rPr>
        <w:rFonts w:hint="default"/>
        <w:lang w:val="fr-FR" w:eastAsia="en-US" w:bidi="ar-SA"/>
      </w:rPr>
    </w:lvl>
    <w:lvl w:ilvl="5" w:tplc="4538DC44">
      <w:numFmt w:val="bullet"/>
      <w:lvlText w:val="•"/>
      <w:lvlJc w:val="left"/>
      <w:pPr>
        <w:ind w:left="1671" w:hanging="360"/>
      </w:pPr>
      <w:rPr>
        <w:rFonts w:hint="default"/>
        <w:lang w:val="fr-FR" w:eastAsia="en-US" w:bidi="ar-SA"/>
      </w:rPr>
    </w:lvl>
    <w:lvl w:ilvl="6" w:tplc="D870DF44">
      <w:numFmt w:val="bullet"/>
      <w:lvlText w:val="•"/>
      <w:lvlJc w:val="left"/>
      <w:pPr>
        <w:ind w:left="1913" w:hanging="360"/>
      </w:pPr>
      <w:rPr>
        <w:rFonts w:hint="default"/>
        <w:lang w:val="fr-FR" w:eastAsia="en-US" w:bidi="ar-SA"/>
      </w:rPr>
    </w:lvl>
    <w:lvl w:ilvl="7" w:tplc="C8CAA90A">
      <w:numFmt w:val="bullet"/>
      <w:lvlText w:val="•"/>
      <w:lvlJc w:val="left"/>
      <w:pPr>
        <w:ind w:left="2156" w:hanging="360"/>
      </w:pPr>
      <w:rPr>
        <w:rFonts w:hint="default"/>
        <w:lang w:val="fr-FR" w:eastAsia="en-US" w:bidi="ar-SA"/>
      </w:rPr>
    </w:lvl>
    <w:lvl w:ilvl="8" w:tplc="8A8EFC4E">
      <w:numFmt w:val="bullet"/>
      <w:lvlText w:val="•"/>
      <w:lvlJc w:val="left"/>
      <w:pPr>
        <w:ind w:left="2398" w:hanging="360"/>
      </w:pPr>
      <w:rPr>
        <w:rFonts w:hint="default"/>
        <w:lang w:val="fr-FR" w:eastAsia="en-US" w:bidi="ar-SA"/>
      </w:rPr>
    </w:lvl>
  </w:abstractNum>
  <w:abstractNum w:abstractNumId="8" w15:restartNumberingAfterBreak="0">
    <w:nsid w:val="40E72E7D"/>
    <w:multiLevelType w:val="hybridMultilevel"/>
    <w:tmpl w:val="564C1A7A"/>
    <w:lvl w:ilvl="0" w:tplc="2F124FD6">
      <w:start w:val="2"/>
      <w:numFmt w:val="decimal"/>
      <w:lvlText w:val="%1."/>
      <w:lvlJc w:val="left"/>
      <w:pPr>
        <w:ind w:left="1376" w:hanging="166"/>
      </w:pPr>
      <w:rPr>
        <w:rFonts w:ascii="Arial" w:eastAsia="Arial" w:hAnsi="Arial" w:cs="Arial" w:hint="default"/>
        <w:b/>
        <w:bCs/>
        <w:i w:val="0"/>
        <w:iCs w:val="0"/>
        <w:spacing w:val="0"/>
        <w:w w:val="78"/>
        <w:sz w:val="22"/>
        <w:szCs w:val="22"/>
        <w:lang w:val="fr-FR" w:eastAsia="en-US" w:bidi="ar-SA"/>
      </w:rPr>
    </w:lvl>
    <w:lvl w:ilvl="1" w:tplc="3B14FA00">
      <w:numFmt w:val="bullet"/>
      <w:lvlText w:val=""/>
      <w:lvlJc w:val="left"/>
      <w:pPr>
        <w:ind w:left="1570" w:hanging="360"/>
      </w:pPr>
      <w:rPr>
        <w:rFonts w:ascii="Wingdings" w:eastAsia="Wingdings" w:hAnsi="Wingdings" w:cs="Wingdings" w:hint="default"/>
        <w:b w:val="0"/>
        <w:bCs w:val="0"/>
        <w:i w:val="0"/>
        <w:iCs w:val="0"/>
        <w:spacing w:val="0"/>
        <w:w w:val="100"/>
        <w:sz w:val="22"/>
        <w:szCs w:val="22"/>
        <w:lang w:val="fr-FR" w:eastAsia="en-US" w:bidi="ar-SA"/>
      </w:rPr>
    </w:lvl>
    <w:lvl w:ilvl="2" w:tplc="6278010A">
      <w:numFmt w:val="bullet"/>
      <w:lvlText w:val="•"/>
      <w:lvlJc w:val="left"/>
      <w:pPr>
        <w:ind w:left="3133" w:hanging="360"/>
      </w:pPr>
      <w:rPr>
        <w:rFonts w:hint="default"/>
        <w:lang w:val="fr-FR" w:eastAsia="en-US" w:bidi="ar-SA"/>
      </w:rPr>
    </w:lvl>
    <w:lvl w:ilvl="3" w:tplc="2214C2E2">
      <w:numFmt w:val="bullet"/>
      <w:lvlText w:val="•"/>
      <w:lvlJc w:val="left"/>
      <w:pPr>
        <w:ind w:left="4687" w:hanging="360"/>
      </w:pPr>
      <w:rPr>
        <w:rFonts w:hint="default"/>
        <w:lang w:val="fr-FR" w:eastAsia="en-US" w:bidi="ar-SA"/>
      </w:rPr>
    </w:lvl>
    <w:lvl w:ilvl="4" w:tplc="1278F2DE">
      <w:numFmt w:val="bullet"/>
      <w:lvlText w:val="•"/>
      <w:lvlJc w:val="left"/>
      <w:pPr>
        <w:ind w:left="6241" w:hanging="360"/>
      </w:pPr>
      <w:rPr>
        <w:rFonts w:hint="default"/>
        <w:lang w:val="fr-FR" w:eastAsia="en-US" w:bidi="ar-SA"/>
      </w:rPr>
    </w:lvl>
    <w:lvl w:ilvl="5" w:tplc="D49E6D2A">
      <w:numFmt w:val="bullet"/>
      <w:lvlText w:val="•"/>
      <w:lvlJc w:val="left"/>
      <w:pPr>
        <w:ind w:left="7795" w:hanging="360"/>
      </w:pPr>
      <w:rPr>
        <w:rFonts w:hint="default"/>
        <w:lang w:val="fr-FR" w:eastAsia="en-US" w:bidi="ar-SA"/>
      </w:rPr>
    </w:lvl>
    <w:lvl w:ilvl="6" w:tplc="59FC6B9E">
      <w:numFmt w:val="bullet"/>
      <w:lvlText w:val="•"/>
      <w:lvlJc w:val="left"/>
      <w:pPr>
        <w:ind w:left="9349" w:hanging="360"/>
      </w:pPr>
      <w:rPr>
        <w:rFonts w:hint="default"/>
        <w:lang w:val="fr-FR" w:eastAsia="en-US" w:bidi="ar-SA"/>
      </w:rPr>
    </w:lvl>
    <w:lvl w:ilvl="7" w:tplc="288E1EBA">
      <w:numFmt w:val="bullet"/>
      <w:lvlText w:val="•"/>
      <w:lvlJc w:val="left"/>
      <w:pPr>
        <w:ind w:left="10902" w:hanging="360"/>
      </w:pPr>
      <w:rPr>
        <w:rFonts w:hint="default"/>
        <w:lang w:val="fr-FR" w:eastAsia="en-US" w:bidi="ar-SA"/>
      </w:rPr>
    </w:lvl>
    <w:lvl w:ilvl="8" w:tplc="4836B516">
      <w:numFmt w:val="bullet"/>
      <w:lvlText w:val="•"/>
      <w:lvlJc w:val="left"/>
      <w:pPr>
        <w:ind w:left="12456" w:hanging="360"/>
      </w:pPr>
      <w:rPr>
        <w:rFonts w:hint="default"/>
        <w:lang w:val="fr-FR" w:eastAsia="en-US" w:bidi="ar-SA"/>
      </w:rPr>
    </w:lvl>
  </w:abstractNum>
  <w:abstractNum w:abstractNumId="9" w15:restartNumberingAfterBreak="0">
    <w:nsid w:val="41FC136A"/>
    <w:multiLevelType w:val="multilevel"/>
    <w:tmpl w:val="DE867668"/>
    <w:lvl w:ilvl="0">
      <w:start w:val="4"/>
      <w:numFmt w:val="decimal"/>
      <w:lvlText w:val="%1"/>
      <w:lvlJc w:val="left"/>
      <w:pPr>
        <w:ind w:left="1209" w:hanging="360"/>
      </w:pPr>
      <w:rPr>
        <w:rFonts w:hint="default"/>
        <w:lang w:val="fr-FR" w:eastAsia="en-US" w:bidi="ar-SA"/>
      </w:rPr>
    </w:lvl>
    <w:lvl w:ilvl="1">
      <w:start w:val="1"/>
      <w:numFmt w:val="decimal"/>
      <w:lvlText w:val="%1.%2"/>
      <w:lvlJc w:val="left"/>
      <w:pPr>
        <w:ind w:left="1209" w:hanging="360"/>
      </w:pPr>
      <w:rPr>
        <w:rFonts w:ascii="Calibri Light" w:eastAsia="Calibri Light" w:hAnsi="Calibri Light" w:cs="Calibri Light" w:hint="default"/>
        <w:b w:val="0"/>
        <w:bCs w:val="0"/>
        <w:i w:val="0"/>
        <w:iCs w:val="0"/>
        <w:spacing w:val="0"/>
        <w:w w:val="100"/>
        <w:sz w:val="24"/>
        <w:szCs w:val="24"/>
        <w:lang w:val="fr-FR" w:eastAsia="en-US" w:bidi="ar-SA"/>
      </w:rPr>
    </w:lvl>
    <w:lvl w:ilvl="2">
      <w:numFmt w:val="bullet"/>
      <w:lvlText w:val="•"/>
      <w:lvlJc w:val="left"/>
      <w:pPr>
        <w:ind w:left="4072" w:hanging="360"/>
      </w:pPr>
      <w:rPr>
        <w:rFonts w:hint="default"/>
        <w:lang w:val="fr-FR" w:eastAsia="en-US" w:bidi="ar-SA"/>
      </w:rPr>
    </w:lvl>
    <w:lvl w:ilvl="3">
      <w:numFmt w:val="bullet"/>
      <w:lvlText w:val="•"/>
      <w:lvlJc w:val="left"/>
      <w:pPr>
        <w:ind w:left="5509" w:hanging="360"/>
      </w:pPr>
      <w:rPr>
        <w:rFonts w:hint="default"/>
        <w:lang w:val="fr-FR" w:eastAsia="en-US" w:bidi="ar-SA"/>
      </w:rPr>
    </w:lvl>
    <w:lvl w:ilvl="4">
      <w:numFmt w:val="bullet"/>
      <w:lvlText w:val="•"/>
      <w:lvlJc w:val="left"/>
      <w:pPr>
        <w:ind w:left="6945" w:hanging="360"/>
      </w:pPr>
      <w:rPr>
        <w:rFonts w:hint="default"/>
        <w:lang w:val="fr-FR" w:eastAsia="en-US" w:bidi="ar-SA"/>
      </w:rPr>
    </w:lvl>
    <w:lvl w:ilvl="5">
      <w:numFmt w:val="bullet"/>
      <w:lvlText w:val="•"/>
      <w:lvlJc w:val="left"/>
      <w:pPr>
        <w:ind w:left="8382" w:hanging="360"/>
      </w:pPr>
      <w:rPr>
        <w:rFonts w:hint="default"/>
        <w:lang w:val="fr-FR" w:eastAsia="en-US" w:bidi="ar-SA"/>
      </w:rPr>
    </w:lvl>
    <w:lvl w:ilvl="6">
      <w:numFmt w:val="bullet"/>
      <w:lvlText w:val="•"/>
      <w:lvlJc w:val="left"/>
      <w:pPr>
        <w:ind w:left="9818" w:hanging="360"/>
      </w:pPr>
      <w:rPr>
        <w:rFonts w:hint="default"/>
        <w:lang w:val="fr-FR" w:eastAsia="en-US" w:bidi="ar-SA"/>
      </w:rPr>
    </w:lvl>
    <w:lvl w:ilvl="7">
      <w:numFmt w:val="bullet"/>
      <w:lvlText w:val="•"/>
      <w:lvlJc w:val="left"/>
      <w:pPr>
        <w:ind w:left="11255" w:hanging="360"/>
      </w:pPr>
      <w:rPr>
        <w:rFonts w:hint="default"/>
        <w:lang w:val="fr-FR" w:eastAsia="en-US" w:bidi="ar-SA"/>
      </w:rPr>
    </w:lvl>
    <w:lvl w:ilvl="8">
      <w:numFmt w:val="bullet"/>
      <w:lvlText w:val="•"/>
      <w:lvlJc w:val="left"/>
      <w:pPr>
        <w:ind w:left="12691" w:hanging="360"/>
      </w:pPr>
      <w:rPr>
        <w:rFonts w:hint="default"/>
        <w:lang w:val="fr-FR" w:eastAsia="en-US" w:bidi="ar-SA"/>
      </w:rPr>
    </w:lvl>
  </w:abstractNum>
  <w:abstractNum w:abstractNumId="10" w15:restartNumberingAfterBreak="0">
    <w:nsid w:val="43F559FD"/>
    <w:multiLevelType w:val="hybridMultilevel"/>
    <w:tmpl w:val="F3EA0B26"/>
    <w:lvl w:ilvl="0" w:tplc="24146A82">
      <w:numFmt w:val="bullet"/>
      <w:lvlText w:val=""/>
      <w:lvlJc w:val="left"/>
      <w:pPr>
        <w:ind w:left="1570" w:hanging="360"/>
      </w:pPr>
      <w:rPr>
        <w:rFonts w:ascii="Symbol" w:eastAsia="Symbol" w:hAnsi="Symbol" w:cs="Symbol" w:hint="default"/>
        <w:b w:val="0"/>
        <w:bCs w:val="0"/>
        <w:i w:val="0"/>
        <w:iCs w:val="0"/>
        <w:spacing w:val="0"/>
        <w:w w:val="100"/>
        <w:sz w:val="24"/>
        <w:szCs w:val="24"/>
        <w:lang w:val="fr-FR" w:eastAsia="en-US" w:bidi="ar-SA"/>
      </w:rPr>
    </w:lvl>
    <w:lvl w:ilvl="1" w:tplc="5F5CC1D2">
      <w:numFmt w:val="bullet"/>
      <w:lvlText w:val="•"/>
      <w:lvlJc w:val="left"/>
      <w:pPr>
        <w:ind w:left="2978" w:hanging="360"/>
      </w:pPr>
      <w:rPr>
        <w:rFonts w:hint="default"/>
        <w:lang w:val="fr-FR" w:eastAsia="en-US" w:bidi="ar-SA"/>
      </w:rPr>
    </w:lvl>
    <w:lvl w:ilvl="2" w:tplc="3CE0C6F0">
      <w:numFmt w:val="bullet"/>
      <w:lvlText w:val="•"/>
      <w:lvlJc w:val="left"/>
      <w:pPr>
        <w:ind w:left="4376" w:hanging="360"/>
      </w:pPr>
      <w:rPr>
        <w:rFonts w:hint="default"/>
        <w:lang w:val="fr-FR" w:eastAsia="en-US" w:bidi="ar-SA"/>
      </w:rPr>
    </w:lvl>
    <w:lvl w:ilvl="3" w:tplc="86784E98">
      <w:numFmt w:val="bullet"/>
      <w:lvlText w:val="•"/>
      <w:lvlJc w:val="left"/>
      <w:pPr>
        <w:ind w:left="5775" w:hanging="360"/>
      </w:pPr>
      <w:rPr>
        <w:rFonts w:hint="default"/>
        <w:lang w:val="fr-FR" w:eastAsia="en-US" w:bidi="ar-SA"/>
      </w:rPr>
    </w:lvl>
    <w:lvl w:ilvl="4" w:tplc="8820BA00">
      <w:numFmt w:val="bullet"/>
      <w:lvlText w:val="•"/>
      <w:lvlJc w:val="left"/>
      <w:pPr>
        <w:ind w:left="7173" w:hanging="360"/>
      </w:pPr>
      <w:rPr>
        <w:rFonts w:hint="default"/>
        <w:lang w:val="fr-FR" w:eastAsia="en-US" w:bidi="ar-SA"/>
      </w:rPr>
    </w:lvl>
    <w:lvl w:ilvl="5" w:tplc="1902E998">
      <w:numFmt w:val="bullet"/>
      <w:lvlText w:val="•"/>
      <w:lvlJc w:val="left"/>
      <w:pPr>
        <w:ind w:left="8572" w:hanging="360"/>
      </w:pPr>
      <w:rPr>
        <w:rFonts w:hint="default"/>
        <w:lang w:val="fr-FR" w:eastAsia="en-US" w:bidi="ar-SA"/>
      </w:rPr>
    </w:lvl>
    <w:lvl w:ilvl="6" w:tplc="0B1C9656">
      <w:numFmt w:val="bullet"/>
      <w:lvlText w:val="•"/>
      <w:lvlJc w:val="left"/>
      <w:pPr>
        <w:ind w:left="9970" w:hanging="360"/>
      </w:pPr>
      <w:rPr>
        <w:rFonts w:hint="default"/>
        <w:lang w:val="fr-FR" w:eastAsia="en-US" w:bidi="ar-SA"/>
      </w:rPr>
    </w:lvl>
    <w:lvl w:ilvl="7" w:tplc="0CA8FEA6">
      <w:numFmt w:val="bullet"/>
      <w:lvlText w:val="•"/>
      <w:lvlJc w:val="left"/>
      <w:pPr>
        <w:ind w:left="11369" w:hanging="360"/>
      </w:pPr>
      <w:rPr>
        <w:rFonts w:hint="default"/>
        <w:lang w:val="fr-FR" w:eastAsia="en-US" w:bidi="ar-SA"/>
      </w:rPr>
    </w:lvl>
    <w:lvl w:ilvl="8" w:tplc="D07E272E">
      <w:numFmt w:val="bullet"/>
      <w:lvlText w:val="•"/>
      <w:lvlJc w:val="left"/>
      <w:pPr>
        <w:ind w:left="12767" w:hanging="360"/>
      </w:pPr>
      <w:rPr>
        <w:rFonts w:hint="default"/>
        <w:lang w:val="fr-FR" w:eastAsia="en-US" w:bidi="ar-SA"/>
      </w:rPr>
    </w:lvl>
  </w:abstractNum>
  <w:abstractNum w:abstractNumId="11" w15:restartNumberingAfterBreak="0">
    <w:nsid w:val="47606A05"/>
    <w:multiLevelType w:val="multilevel"/>
    <w:tmpl w:val="E40060EE"/>
    <w:lvl w:ilvl="0">
      <w:start w:val="1"/>
      <w:numFmt w:val="decimal"/>
      <w:lvlText w:val="%1"/>
      <w:lvlJc w:val="left"/>
      <w:pPr>
        <w:ind w:left="543" w:hanging="403"/>
      </w:pPr>
      <w:rPr>
        <w:rFonts w:hint="default"/>
        <w:lang w:val="fr-FR" w:eastAsia="en-US" w:bidi="ar-SA"/>
      </w:rPr>
    </w:lvl>
    <w:lvl w:ilvl="1">
      <w:start w:val="1"/>
      <w:numFmt w:val="decimal"/>
      <w:lvlText w:val="%1.%2"/>
      <w:lvlJc w:val="left"/>
      <w:pPr>
        <w:ind w:left="543" w:hanging="403"/>
      </w:pPr>
      <w:rPr>
        <w:rFonts w:ascii="Arial" w:eastAsia="Arial" w:hAnsi="Arial" w:cs="Arial" w:hint="default"/>
        <w:b/>
        <w:bCs/>
        <w:i w:val="0"/>
        <w:iCs w:val="0"/>
        <w:spacing w:val="0"/>
        <w:w w:val="99"/>
        <w:sz w:val="24"/>
        <w:szCs w:val="24"/>
        <w:lang w:val="fr-FR" w:eastAsia="en-US" w:bidi="ar-SA"/>
      </w:rPr>
    </w:lvl>
    <w:lvl w:ilvl="2">
      <w:numFmt w:val="bullet"/>
      <w:lvlText w:val="•"/>
      <w:lvlJc w:val="left"/>
      <w:pPr>
        <w:ind w:left="3289" w:hanging="403"/>
      </w:pPr>
      <w:rPr>
        <w:rFonts w:hint="default"/>
        <w:lang w:val="fr-FR" w:eastAsia="en-US" w:bidi="ar-SA"/>
      </w:rPr>
    </w:lvl>
    <w:lvl w:ilvl="3">
      <w:numFmt w:val="bullet"/>
      <w:lvlText w:val="•"/>
      <w:lvlJc w:val="left"/>
      <w:pPr>
        <w:ind w:left="4664" w:hanging="403"/>
      </w:pPr>
      <w:rPr>
        <w:rFonts w:hint="default"/>
        <w:lang w:val="fr-FR" w:eastAsia="en-US" w:bidi="ar-SA"/>
      </w:rPr>
    </w:lvl>
    <w:lvl w:ilvl="4">
      <w:numFmt w:val="bullet"/>
      <w:lvlText w:val="•"/>
      <w:lvlJc w:val="left"/>
      <w:pPr>
        <w:ind w:left="6039" w:hanging="403"/>
      </w:pPr>
      <w:rPr>
        <w:rFonts w:hint="default"/>
        <w:lang w:val="fr-FR" w:eastAsia="en-US" w:bidi="ar-SA"/>
      </w:rPr>
    </w:lvl>
    <w:lvl w:ilvl="5">
      <w:numFmt w:val="bullet"/>
      <w:lvlText w:val="•"/>
      <w:lvlJc w:val="left"/>
      <w:pPr>
        <w:ind w:left="7414" w:hanging="403"/>
      </w:pPr>
      <w:rPr>
        <w:rFonts w:hint="default"/>
        <w:lang w:val="fr-FR" w:eastAsia="en-US" w:bidi="ar-SA"/>
      </w:rPr>
    </w:lvl>
    <w:lvl w:ilvl="6">
      <w:numFmt w:val="bullet"/>
      <w:lvlText w:val="•"/>
      <w:lvlJc w:val="left"/>
      <w:pPr>
        <w:ind w:left="8789" w:hanging="403"/>
      </w:pPr>
      <w:rPr>
        <w:rFonts w:hint="default"/>
        <w:lang w:val="fr-FR" w:eastAsia="en-US" w:bidi="ar-SA"/>
      </w:rPr>
    </w:lvl>
    <w:lvl w:ilvl="7">
      <w:numFmt w:val="bullet"/>
      <w:lvlText w:val="•"/>
      <w:lvlJc w:val="left"/>
      <w:pPr>
        <w:ind w:left="10163" w:hanging="403"/>
      </w:pPr>
      <w:rPr>
        <w:rFonts w:hint="default"/>
        <w:lang w:val="fr-FR" w:eastAsia="en-US" w:bidi="ar-SA"/>
      </w:rPr>
    </w:lvl>
    <w:lvl w:ilvl="8">
      <w:numFmt w:val="bullet"/>
      <w:lvlText w:val="•"/>
      <w:lvlJc w:val="left"/>
      <w:pPr>
        <w:ind w:left="11538" w:hanging="403"/>
      </w:pPr>
      <w:rPr>
        <w:rFonts w:hint="default"/>
        <w:lang w:val="fr-FR" w:eastAsia="en-US" w:bidi="ar-SA"/>
      </w:rPr>
    </w:lvl>
  </w:abstractNum>
  <w:abstractNum w:abstractNumId="12" w15:restartNumberingAfterBreak="0">
    <w:nsid w:val="595012B8"/>
    <w:multiLevelType w:val="hybridMultilevel"/>
    <w:tmpl w:val="C4D47F1E"/>
    <w:lvl w:ilvl="0" w:tplc="49780C7C">
      <w:numFmt w:val="bullet"/>
      <w:lvlText w:val="-"/>
      <w:lvlJc w:val="left"/>
      <w:pPr>
        <w:ind w:left="466" w:hanging="360"/>
      </w:pPr>
      <w:rPr>
        <w:rFonts w:ascii="Calibri" w:eastAsia="Calibri" w:hAnsi="Calibri" w:cs="Calibri" w:hint="default"/>
        <w:b w:val="0"/>
        <w:bCs w:val="0"/>
        <w:i w:val="0"/>
        <w:iCs w:val="0"/>
        <w:spacing w:val="0"/>
        <w:w w:val="99"/>
        <w:sz w:val="20"/>
        <w:szCs w:val="20"/>
        <w:lang w:val="fr-FR" w:eastAsia="en-US" w:bidi="ar-SA"/>
      </w:rPr>
    </w:lvl>
    <w:lvl w:ilvl="1" w:tplc="36A4BCCE">
      <w:numFmt w:val="bullet"/>
      <w:lvlText w:val="•"/>
      <w:lvlJc w:val="left"/>
      <w:pPr>
        <w:ind w:left="762" w:hanging="360"/>
      </w:pPr>
      <w:rPr>
        <w:rFonts w:hint="default"/>
        <w:lang w:val="fr-FR" w:eastAsia="en-US" w:bidi="ar-SA"/>
      </w:rPr>
    </w:lvl>
    <w:lvl w:ilvl="2" w:tplc="E15E582C">
      <w:numFmt w:val="bullet"/>
      <w:lvlText w:val="•"/>
      <w:lvlJc w:val="left"/>
      <w:pPr>
        <w:ind w:left="1064" w:hanging="360"/>
      </w:pPr>
      <w:rPr>
        <w:rFonts w:hint="default"/>
        <w:lang w:val="fr-FR" w:eastAsia="en-US" w:bidi="ar-SA"/>
      </w:rPr>
    </w:lvl>
    <w:lvl w:ilvl="3" w:tplc="F23A26BE">
      <w:numFmt w:val="bullet"/>
      <w:lvlText w:val="•"/>
      <w:lvlJc w:val="left"/>
      <w:pPr>
        <w:ind w:left="1366" w:hanging="360"/>
      </w:pPr>
      <w:rPr>
        <w:rFonts w:hint="default"/>
        <w:lang w:val="fr-FR" w:eastAsia="en-US" w:bidi="ar-SA"/>
      </w:rPr>
    </w:lvl>
    <w:lvl w:ilvl="4" w:tplc="BB983988">
      <w:numFmt w:val="bullet"/>
      <w:lvlText w:val="•"/>
      <w:lvlJc w:val="left"/>
      <w:pPr>
        <w:ind w:left="1669" w:hanging="360"/>
      </w:pPr>
      <w:rPr>
        <w:rFonts w:hint="default"/>
        <w:lang w:val="fr-FR" w:eastAsia="en-US" w:bidi="ar-SA"/>
      </w:rPr>
    </w:lvl>
    <w:lvl w:ilvl="5" w:tplc="64DA8FB4">
      <w:numFmt w:val="bullet"/>
      <w:lvlText w:val="•"/>
      <w:lvlJc w:val="left"/>
      <w:pPr>
        <w:ind w:left="1971" w:hanging="360"/>
      </w:pPr>
      <w:rPr>
        <w:rFonts w:hint="default"/>
        <w:lang w:val="fr-FR" w:eastAsia="en-US" w:bidi="ar-SA"/>
      </w:rPr>
    </w:lvl>
    <w:lvl w:ilvl="6" w:tplc="52A4EEBA">
      <w:numFmt w:val="bullet"/>
      <w:lvlText w:val="•"/>
      <w:lvlJc w:val="left"/>
      <w:pPr>
        <w:ind w:left="2273" w:hanging="360"/>
      </w:pPr>
      <w:rPr>
        <w:rFonts w:hint="default"/>
        <w:lang w:val="fr-FR" w:eastAsia="en-US" w:bidi="ar-SA"/>
      </w:rPr>
    </w:lvl>
    <w:lvl w:ilvl="7" w:tplc="EBFCBE0C">
      <w:numFmt w:val="bullet"/>
      <w:lvlText w:val="•"/>
      <w:lvlJc w:val="left"/>
      <w:pPr>
        <w:ind w:left="2576" w:hanging="360"/>
      </w:pPr>
      <w:rPr>
        <w:rFonts w:hint="default"/>
        <w:lang w:val="fr-FR" w:eastAsia="en-US" w:bidi="ar-SA"/>
      </w:rPr>
    </w:lvl>
    <w:lvl w:ilvl="8" w:tplc="5616E098">
      <w:numFmt w:val="bullet"/>
      <w:lvlText w:val="•"/>
      <w:lvlJc w:val="left"/>
      <w:pPr>
        <w:ind w:left="2878" w:hanging="360"/>
      </w:pPr>
      <w:rPr>
        <w:rFonts w:hint="default"/>
        <w:lang w:val="fr-FR" w:eastAsia="en-US" w:bidi="ar-SA"/>
      </w:rPr>
    </w:lvl>
  </w:abstractNum>
  <w:abstractNum w:abstractNumId="13" w15:restartNumberingAfterBreak="0">
    <w:nsid w:val="5A79109D"/>
    <w:multiLevelType w:val="hybridMultilevel"/>
    <w:tmpl w:val="247033BC"/>
    <w:lvl w:ilvl="0" w:tplc="0CA0DCA0">
      <w:numFmt w:val="bullet"/>
      <w:lvlText w:val="-"/>
      <w:lvlJc w:val="left"/>
      <w:pPr>
        <w:ind w:left="469" w:hanging="360"/>
      </w:pPr>
      <w:rPr>
        <w:rFonts w:ascii="Calibri" w:eastAsia="Calibri" w:hAnsi="Calibri" w:cs="Calibri" w:hint="default"/>
        <w:b w:val="0"/>
        <w:bCs w:val="0"/>
        <w:i w:val="0"/>
        <w:iCs w:val="0"/>
        <w:spacing w:val="0"/>
        <w:w w:val="99"/>
        <w:sz w:val="20"/>
        <w:szCs w:val="20"/>
        <w:lang w:val="fr-FR" w:eastAsia="en-US" w:bidi="ar-SA"/>
      </w:rPr>
    </w:lvl>
    <w:lvl w:ilvl="1" w:tplc="9C0E4964">
      <w:numFmt w:val="bullet"/>
      <w:lvlText w:val="•"/>
      <w:lvlJc w:val="left"/>
      <w:pPr>
        <w:ind w:left="844" w:hanging="360"/>
      </w:pPr>
      <w:rPr>
        <w:rFonts w:hint="default"/>
        <w:lang w:val="fr-FR" w:eastAsia="en-US" w:bidi="ar-SA"/>
      </w:rPr>
    </w:lvl>
    <w:lvl w:ilvl="2" w:tplc="16DAF2B6">
      <w:numFmt w:val="bullet"/>
      <w:lvlText w:val="•"/>
      <w:lvlJc w:val="left"/>
      <w:pPr>
        <w:ind w:left="1228" w:hanging="360"/>
      </w:pPr>
      <w:rPr>
        <w:rFonts w:hint="default"/>
        <w:lang w:val="fr-FR" w:eastAsia="en-US" w:bidi="ar-SA"/>
      </w:rPr>
    </w:lvl>
    <w:lvl w:ilvl="3" w:tplc="D8D88DE6">
      <w:numFmt w:val="bullet"/>
      <w:lvlText w:val="•"/>
      <w:lvlJc w:val="left"/>
      <w:pPr>
        <w:ind w:left="1613" w:hanging="360"/>
      </w:pPr>
      <w:rPr>
        <w:rFonts w:hint="default"/>
        <w:lang w:val="fr-FR" w:eastAsia="en-US" w:bidi="ar-SA"/>
      </w:rPr>
    </w:lvl>
    <w:lvl w:ilvl="4" w:tplc="487C2F72">
      <w:numFmt w:val="bullet"/>
      <w:lvlText w:val="•"/>
      <w:lvlJc w:val="left"/>
      <w:pPr>
        <w:ind w:left="1997" w:hanging="360"/>
      </w:pPr>
      <w:rPr>
        <w:rFonts w:hint="default"/>
        <w:lang w:val="fr-FR" w:eastAsia="en-US" w:bidi="ar-SA"/>
      </w:rPr>
    </w:lvl>
    <w:lvl w:ilvl="5" w:tplc="78D4FF96">
      <w:numFmt w:val="bullet"/>
      <w:lvlText w:val="•"/>
      <w:lvlJc w:val="left"/>
      <w:pPr>
        <w:ind w:left="2382" w:hanging="360"/>
      </w:pPr>
      <w:rPr>
        <w:rFonts w:hint="default"/>
        <w:lang w:val="fr-FR" w:eastAsia="en-US" w:bidi="ar-SA"/>
      </w:rPr>
    </w:lvl>
    <w:lvl w:ilvl="6" w:tplc="DB6A04B4">
      <w:numFmt w:val="bullet"/>
      <w:lvlText w:val="•"/>
      <w:lvlJc w:val="left"/>
      <w:pPr>
        <w:ind w:left="2766" w:hanging="360"/>
      </w:pPr>
      <w:rPr>
        <w:rFonts w:hint="default"/>
        <w:lang w:val="fr-FR" w:eastAsia="en-US" w:bidi="ar-SA"/>
      </w:rPr>
    </w:lvl>
    <w:lvl w:ilvl="7" w:tplc="D0C6EF66">
      <w:numFmt w:val="bullet"/>
      <w:lvlText w:val="•"/>
      <w:lvlJc w:val="left"/>
      <w:pPr>
        <w:ind w:left="3150" w:hanging="360"/>
      </w:pPr>
      <w:rPr>
        <w:rFonts w:hint="default"/>
        <w:lang w:val="fr-FR" w:eastAsia="en-US" w:bidi="ar-SA"/>
      </w:rPr>
    </w:lvl>
    <w:lvl w:ilvl="8" w:tplc="BF60618A">
      <w:numFmt w:val="bullet"/>
      <w:lvlText w:val="•"/>
      <w:lvlJc w:val="left"/>
      <w:pPr>
        <w:ind w:left="3535" w:hanging="360"/>
      </w:pPr>
      <w:rPr>
        <w:rFonts w:hint="default"/>
        <w:lang w:val="fr-FR" w:eastAsia="en-US" w:bidi="ar-SA"/>
      </w:rPr>
    </w:lvl>
  </w:abstractNum>
  <w:abstractNum w:abstractNumId="14" w15:restartNumberingAfterBreak="0">
    <w:nsid w:val="62051817"/>
    <w:multiLevelType w:val="hybridMultilevel"/>
    <w:tmpl w:val="A97CA312"/>
    <w:lvl w:ilvl="0" w:tplc="5AB655F2">
      <w:numFmt w:val="bullet"/>
      <w:lvlText w:val="-"/>
      <w:lvlJc w:val="left"/>
      <w:pPr>
        <w:ind w:left="469" w:hanging="360"/>
      </w:pPr>
      <w:rPr>
        <w:rFonts w:ascii="Calibri" w:eastAsia="Calibri" w:hAnsi="Calibri" w:cs="Calibri" w:hint="default"/>
        <w:b w:val="0"/>
        <w:bCs w:val="0"/>
        <w:i w:val="0"/>
        <w:iCs w:val="0"/>
        <w:spacing w:val="0"/>
        <w:w w:val="99"/>
        <w:sz w:val="20"/>
        <w:szCs w:val="20"/>
        <w:lang w:val="fr-FR" w:eastAsia="en-US" w:bidi="ar-SA"/>
      </w:rPr>
    </w:lvl>
    <w:lvl w:ilvl="1" w:tplc="B87E4BD8">
      <w:numFmt w:val="bullet"/>
      <w:lvlText w:val="•"/>
      <w:lvlJc w:val="left"/>
      <w:pPr>
        <w:ind w:left="844" w:hanging="360"/>
      </w:pPr>
      <w:rPr>
        <w:rFonts w:hint="default"/>
        <w:lang w:val="fr-FR" w:eastAsia="en-US" w:bidi="ar-SA"/>
      </w:rPr>
    </w:lvl>
    <w:lvl w:ilvl="2" w:tplc="FAB0D694">
      <w:numFmt w:val="bullet"/>
      <w:lvlText w:val="•"/>
      <w:lvlJc w:val="left"/>
      <w:pPr>
        <w:ind w:left="1228" w:hanging="360"/>
      </w:pPr>
      <w:rPr>
        <w:rFonts w:hint="default"/>
        <w:lang w:val="fr-FR" w:eastAsia="en-US" w:bidi="ar-SA"/>
      </w:rPr>
    </w:lvl>
    <w:lvl w:ilvl="3" w:tplc="86F27CE2">
      <w:numFmt w:val="bullet"/>
      <w:lvlText w:val="•"/>
      <w:lvlJc w:val="left"/>
      <w:pPr>
        <w:ind w:left="1613" w:hanging="360"/>
      </w:pPr>
      <w:rPr>
        <w:rFonts w:hint="default"/>
        <w:lang w:val="fr-FR" w:eastAsia="en-US" w:bidi="ar-SA"/>
      </w:rPr>
    </w:lvl>
    <w:lvl w:ilvl="4" w:tplc="5BC653A8">
      <w:numFmt w:val="bullet"/>
      <w:lvlText w:val="•"/>
      <w:lvlJc w:val="left"/>
      <w:pPr>
        <w:ind w:left="1997" w:hanging="360"/>
      </w:pPr>
      <w:rPr>
        <w:rFonts w:hint="default"/>
        <w:lang w:val="fr-FR" w:eastAsia="en-US" w:bidi="ar-SA"/>
      </w:rPr>
    </w:lvl>
    <w:lvl w:ilvl="5" w:tplc="C7E0863C">
      <w:numFmt w:val="bullet"/>
      <w:lvlText w:val="•"/>
      <w:lvlJc w:val="left"/>
      <w:pPr>
        <w:ind w:left="2382" w:hanging="360"/>
      </w:pPr>
      <w:rPr>
        <w:rFonts w:hint="default"/>
        <w:lang w:val="fr-FR" w:eastAsia="en-US" w:bidi="ar-SA"/>
      </w:rPr>
    </w:lvl>
    <w:lvl w:ilvl="6" w:tplc="48E88034">
      <w:numFmt w:val="bullet"/>
      <w:lvlText w:val="•"/>
      <w:lvlJc w:val="left"/>
      <w:pPr>
        <w:ind w:left="2766" w:hanging="360"/>
      </w:pPr>
      <w:rPr>
        <w:rFonts w:hint="default"/>
        <w:lang w:val="fr-FR" w:eastAsia="en-US" w:bidi="ar-SA"/>
      </w:rPr>
    </w:lvl>
    <w:lvl w:ilvl="7" w:tplc="C46C024C">
      <w:numFmt w:val="bullet"/>
      <w:lvlText w:val="•"/>
      <w:lvlJc w:val="left"/>
      <w:pPr>
        <w:ind w:left="3150" w:hanging="360"/>
      </w:pPr>
      <w:rPr>
        <w:rFonts w:hint="default"/>
        <w:lang w:val="fr-FR" w:eastAsia="en-US" w:bidi="ar-SA"/>
      </w:rPr>
    </w:lvl>
    <w:lvl w:ilvl="8" w:tplc="7EC02D10">
      <w:numFmt w:val="bullet"/>
      <w:lvlText w:val="•"/>
      <w:lvlJc w:val="left"/>
      <w:pPr>
        <w:ind w:left="3535" w:hanging="360"/>
      </w:pPr>
      <w:rPr>
        <w:rFonts w:hint="default"/>
        <w:lang w:val="fr-FR" w:eastAsia="en-US" w:bidi="ar-SA"/>
      </w:rPr>
    </w:lvl>
  </w:abstractNum>
  <w:abstractNum w:abstractNumId="15" w15:restartNumberingAfterBreak="0">
    <w:nsid w:val="69A81625"/>
    <w:multiLevelType w:val="hybridMultilevel"/>
    <w:tmpl w:val="67905CB4"/>
    <w:lvl w:ilvl="0" w:tplc="ECAC3F50">
      <w:numFmt w:val="bullet"/>
      <w:lvlText w:val="-"/>
      <w:lvlJc w:val="left"/>
      <w:pPr>
        <w:ind w:left="466" w:hanging="360"/>
      </w:pPr>
      <w:rPr>
        <w:rFonts w:ascii="Calibri" w:eastAsia="Calibri" w:hAnsi="Calibri" w:cs="Calibri" w:hint="default"/>
        <w:b w:val="0"/>
        <w:bCs w:val="0"/>
        <w:i w:val="0"/>
        <w:iCs w:val="0"/>
        <w:spacing w:val="0"/>
        <w:w w:val="99"/>
        <w:sz w:val="20"/>
        <w:szCs w:val="20"/>
        <w:lang w:val="fr-FR" w:eastAsia="en-US" w:bidi="ar-SA"/>
      </w:rPr>
    </w:lvl>
    <w:lvl w:ilvl="1" w:tplc="3410C50E">
      <w:numFmt w:val="bullet"/>
      <w:lvlText w:val="•"/>
      <w:lvlJc w:val="left"/>
      <w:pPr>
        <w:ind w:left="762" w:hanging="360"/>
      </w:pPr>
      <w:rPr>
        <w:rFonts w:hint="default"/>
        <w:lang w:val="fr-FR" w:eastAsia="en-US" w:bidi="ar-SA"/>
      </w:rPr>
    </w:lvl>
    <w:lvl w:ilvl="2" w:tplc="27068766">
      <w:numFmt w:val="bullet"/>
      <w:lvlText w:val="•"/>
      <w:lvlJc w:val="left"/>
      <w:pPr>
        <w:ind w:left="1064" w:hanging="360"/>
      </w:pPr>
      <w:rPr>
        <w:rFonts w:hint="default"/>
        <w:lang w:val="fr-FR" w:eastAsia="en-US" w:bidi="ar-SA"/>
      </w:rPr>
    </w:lvl>
    <w:lvl w:ilvl="3" w:tplc="B5F4D524">
      <w:numFmt w:val="bullet"/>
      <w:lvlText w:val="•"/>
      <w:lvlJc w:val="left"/>
      <w:pPr>
        <w:ind w:left="1366" w:hanging="360"/>
      </w:pPr>
      <w:rPr>
        <w:rFonts w:hint="default"/>
        <w:lang w:val="fr-FR" w:eastAsia="en-US" w:bidi="ar-SA"/>
      </w:rPr>
    </w:lvl>
    <w:lvl w:ilvl="4" w:tplc="7DFA4670">
      <w:numFmt w:val="bullet"/>
      <w:lvlText w:val="•"/>
      <w:lvlJc w:val="left"/>
      <w:pPr>
        <w:ind w:left="1669" w:hanging="360"/>
      </w:pPr>
      <w:rPr>
        <w:rFonts w:hint="default"/>
        <w:lang w:val="fr-FR" w:eastAsia="en-US" w:bidi="ar-SA"/>
      </w:rPr>
    </w:lvl>
    <w:lvl w:ilvl="5" w:tplc="86829734">
      <w:numFmt w:val="bullet"/>
      <w:lvlText w:val="•"/>
      <w:lvlJc w:val="left"/>
      <w:pPr>
        <w:ind w:left="1971" w:hanging="360"/>
      </w:pPr>
      <w:rPr>
        <w:rFonts w:hint="default"/>
        <w:lang w:val="fr-FR" w:eastAsia="en-US" w:bidi="ar-SA"/>
      </w:rPr>
    </w:lvl>
    <w:lvl w:ilvl="6" w:tplc="0C4615EA">
      <w:numFmt w:val="bullet"/>
      <w:lvlText w:val="•"/>
      <w:lvlJc w:val="left"/>
      <w:pPr>
        <w:ind w:left="2273" w:hanging="360"/>
      </w:pPr>
      <w:rPr>
        <w:rFonts w:hint="default"/>
        <w:lang w:val="fr-FR" w:eastAsia="en-US" w:bidi="ar-SA"/>
      </w:rPr>
    </w:lvl>
    <w:lvl w:ilvl="7" w:tplc="26E0CA3A">
      <w:numFmt w:val="bullet"/>
      <w:lvlText w:val="•"/>
      <w:lvlJc w:val="left"/>
      <w:pPr>
        <w:ind w:left="2576" w:hanging="360"/>
      </w:pPr>
      <w:rPr>
        <w:rFonts w:hint="default"/>
        <w:lang w:val="fr-FR" w:eastAsia="en-US" w:bidi="ar-SA"/>
      </w:rPr>
    </w:lvl>
    <w:lvl w:ilvl="8" w:tplc="BE86BE4A">
      <w:numFmt w:val="bullet"/>
      <w:lvlText w:val="•"/>
      <w:lvlJc w:val="left"/>
      <w:pPr>
        <w:ind w:left="2878" w:hanging="360"/>
      </w:pPr>
      <w:rPr>
        <w:rFonts w:hint="default"/>
        <w:lang w:val="fr-FR" w:eastAsia="en-US" w:bidi="ar-SA"/>
      </w:rPr>
    </w:lvl>
  </w:abstractNum>
  <w:abstractNum w:abstractNumId="16" w15:restartNumberingAfterBreak="0">
    <w:nsid w:val="6D7F6D52"/>
    <w:multiLevelType w:val="hybridMultilevel"/>
    <w:tmpl w:val="805CC72C"/>
    <w:lvl w:ilvl="0" w:tplc="863E5924">
      <w:numFmt w:val="bullet"/>
      <w:lvlText w:val="-"/>
      <w:lvlJc w:val="left"/>
      <w:pPr>
        <w:ind w:left="229" w:hanging="123"/>
      </w:pPr>
      <w:rPr>
        <w:rFonts w:ascii="Arial MT" w:eastAsia="Arial MT" w:hAnsi="Arial MT" w:cs="Arial MT" w:hint="default"/>
        <w:b w:val="0"/>
        <w:bCs w:val="0"/>
        <w:i w:val="0"/>
        <w:iCs w:val="0"/>
        <w:spacing w:val="0"/>
        <w:w w:val="99"/>
        <w:sz w:val="20"/>
        <w:szCs w:val="20"/>
        <w:lang w:val="fr-FR" w:eastAsia="en-US" w:bidi="ar-SA"/>
      </w:rPr>
    </w:lvl>
    <w:lvl w:ilvl="1" w:tplc="4A4E12C4">
      <w:numFmt w:val="bullet"/>
      <w:lvlText w:val="•"/>
      <w:lvlJc w:val="left"/>
      <w:pPr>
        <w:ind w:left="546" w:hanging="123"/>
      </w:pPr>
      <w:rPr>
        <w:rFonts w:hint="default"/>
        <w:lang w:val="fr-FR" w:eastAsia="en-US" w:bidi="ar-SA"/>
      </w:rPr>
    </w:lvl>
    <w:lvl w:ilvl="2" w:tplc="5798F674">
      <w:numFmt w:val="bullet"/>
      <w:lvlText w:val="•"/>
      <w:lvlJc w:val="left"/>
      <w:pPr>
        <w:ind w:left="872" w:hanging="123"/>
      </w:pPr>
      <w:rPr>
        <w:rFonts w:hint="default"/>
        <w:lang w:val="fr-FR" w:eastAsia="en-US" w:bidi="ar-SA"/>
      </w:rPr>
    </w:lvl>
    <w:lvl w:ilvl="3" w:tplc="5BD09BA6">
      <w:numFmt w:val="bullet"/>
      <w:lvlText w:val="•"/>
      <w:lvlJc w:val="left"/>
      <w:pPr>
        <w:ind w:left="1198" w:hanging="123"/>
      </w:pPr>
      <w:rPr>
        <w:rFonts w:hint="default"/>
        <w:lang w:val="fr-FR" w:eastAsia="en-US" w:bidi="ar-SA"/>
      </w:rPr>
    </w:lvl>
    <w:lvl w:ilvl="4" w:tplc="CD68AC38">
      <w:numFmt w:val="bullet"/>
      <w:lvlText w:val="•"/>
      <w:lvlJc w:val="left"/>
      <w:pPr>
        <w:ind w:left="1525" w:hanging="123"/>
      </w:pPr>
      <w:rPr>
        <w:rFonts w:hint="default"/>
        <w:lang w:val="fr-FR" w:eastAsia="en-US" w:bidi="ar-SA"/>
      </w:rPr>
    </w:lvl>
    <w:lvl w:ilvl="5" w:tplc="605E4F88">
      <w:numFmt w:val="bullet"/>
      <w:lvlText w:val="•"/>
      <w:lvlJc w:val="left"/>
      <w:pPr>
        <w:ind w:left="1851" w:hanging="123"/>
      </w:pPr>
      <w:rPr>
        <w:rFonts w:hint="default"/>
        <w:lang w:val="fr-FR" w:eastAsia="en-US" w:bidi="ar-SA"/>
      </w:rPr>
    </w:lvl>
    <w:lvl w:ilvl="6" w:tplc="638E978E">
      <w:numFmt w:val="bullet"/>
      <w:lvlText w:val="•"/>
      <w:lvlJc w:val="left"/>
      <w:pPr>
        <w:ind w:left="2177" w:hanging="123"/>
      </w:pPr>
      <w:rPr>
        <w:rFonts w:hint="default"/>
        <w:lang w:val="fr-FR" w:eastAsia="en-US" w:bidi="ar-SA"/>
      </w:rPr>
    </w:lvl>
    <w:lvl w:ilvl="7" w:tplc="9EB02F84">
      <w:numFmt w:val="bullet"/>
      <w:lvlText w:val="•"/>
      <w:lvlJc w:val="left"/>
      <w:pPr>
        <w:ind w:left="2504" w:hanging="123"/>
      </w:pPr>
      <w:rPr>
        <w:rFonts w:hint="default"/>
        <w:lang w:val="fr-FR" w:eastAsia="en-US" w:bidi="ar-SA"/>
      </w:rPr>
    </w:lvl>
    <w:lvl w:ilvl="8" w:tplc="57001A76">
      <w:numFmt w:val="bullet"/>
      <w:lvlText w:val="•"/>
      <w:lvlJc w:val="left"/>
      <w:pPr>
        <w:ind w:left="2830" w:hanging="123"/>
      </w:pPr>
      <w:rPr>
        <w:rFonts w:hint="default"/>
        <w:lang w:val="fr-FR" w:eastAsia="en-US" w:bidi="ar-SA"/>
      </w:rPr>
    </w:lvl>
  </w:abstractNum>
  <w:abstractNum w:abstractNumId="17" w15:restartNumberingAfterBreak="0">
    <w:nsid w:val="706D42AC"/>
    <w:multiLevelType w:val="multilevel"/>
    <w:tmpl w:val="F8986338"/>
    <w:lvl w:ilvl="0">
      <w:start w:val="3"/>
      <w:numFmt w:val="decimal"/>
      <w:lvlText w:val="%1"/>
      <w:lvlJc w:val="left"/>
      <w:pPr>
        <w:ind w:left="1210" w:hanging="361"/>
      </w:pPr>
      <w:rPr>
        <w:rFonts w:hint="default"/>
        <w:lang w:val="fr-FR" w:eastAsia="en-US" w:bidi="ar-SA"/>
      </w:rPr>
    </w:lvl>
    <w:lvl w:ilvl="1">
      <w:start w:val="1"/>
      <w:numFmt w:val="decimal"/>
      <w:lvlText w:val="%1.%2."/>
      <w:lvlJc w:val="left"/>
      <w:pPr>
        <w:ind w:left="1210" w:hanging="361"/>
      </w:pPr>
      <w:rPr>
        <w:rFonts w:ascii="Arial" w:eastAsia="Arial" w:hAnsi="Arial" w:cs="Arial" w:hint="default"/>
        <w:b/>
        <w:bCs/>
        <w:i w:val="0"/>
        <w:iCs w:val="0"/>
        <w:spacing w:val="-1"/>
        <w:w w:val="82"/>
        <w:sz w:val="24"/>
        <w:szCs w:val="24"/>
        <w:lang w:val="fr-FR" w:eastAsia="en-US" w:bidi="ar-SA"/>
      </w:rPr>
    </w:lvl>
    <w:lvl w:ilvl="2">
      <w:numFmt w:val="bullet"/>
      <w:lvlText w:val=""/>
      <w:lvlJc w:val="left"/>
      <w:pPr>
        <w:ind w:left="1570" w:hanging="360"/>
      </w:pPr>
      <w:rPr>
        <w:rFonts w:ascii="Wingdings" w:eastAsia="Wingdings" w:hAnsi="Wingdings" w:cs="Wingdings" w:hint="default"/>
        <w:b w:val="0"/>
        <w:bCs w:val="0"/>
        <w:i w:val="0"/>
        <w:iCs w:val="0"/>
        <w:spacing w:val="0"/>
        <w:w w:val="100"/>
        <w:sz w:val="24"/>
        <w:szCs w:val="24"/>
        <w:lang w:val="fr-FR" w:eastAsia="en-US" w:bidi="ar-SA"/>
      </w:rPr>
    </w:lvl>
    <w:lvl w:ilvl="3">
      <w:numFmt w:val="bullet"/>
      <w:lvlText w:val="•"/>
      <w:lvlJc w:val="left"/>
      <w:pPr>
        <w:ind w:left="4687" w:hanging="360"/>
      </w:pPr>
      <w:rPr>
        <w:rFonts w:hint="default"/>
        <w:lang w:val="fr-FR" w:eastAsia="en-US" w:bidi="ar-SA"/>
      </w:rPr>
    </w:lvl>
    <w:lvl w:ilvl="4">
      <w:numFmt w:val="bullet"/>
      <w:lvlText w:val="•"/>
      <w:lvlJc w:val="left"/>
      <w:pPr>
        <w:ind w:left="6241" w:hanging="360"/>
      </w:pPr>
      <w:rPr>
        <w:rFonts w:hint="default"/>
        <w:lang w:val="fr-FR" w:eastAsia="en-US" w:bidi="ar-SA"/>
      </w:rPr>
    </w:lvl>
    <w:lvl w:ilvl="5">
      <w:numFmt w:val="bullet"/>
      <w:lvlText w:val="•"/>
      <w:lvlJc w:val="left"/>
      <w:pPr>
        <w:ind w:left="7795" w:hanging="360"/>
      </w:pPr>
      <w:rPr>
        <w:rFonts w:hint="default"/>
        <w:lang w:val="fr-FR" w:eastAsia="en-US" w:bidi="ar-SA"/>
      </w:rPr>
    </w:lvl>
    <w:lvl w:ilvl="6">
      <w:numFmt w:val="bullet"/>
      <w:lvlText w:val="•"/>
      <w:lvlJc w:val="left"/>
      <w:pPr>
        <w:ind w:left="9349" w:hanging="360"/>
      </w:pPr>
      <w:rPr>
        <w:rFonts w:hint="default"/>
        <w:lang w:val="fr-FR" w:eastAsia="en-US" w:bidi="ar-SA"/>
      </w:rPr>
    </w:lvl>
    <w:lvl w:ilvl="7">
      <w:numFmt w:val="bullet"/>
      <w:lvlText w:val="•"/>
      <w:lvlJc w:val="left"/>
      <w:pPr>
        <w:ind w:left="10902" w:hanging="360"/>
      </w:pPr>
      <w:rPr>
        <w:rFonts w:hint="default"/>
        <w:lang w:val="fr-FR" w:eastAsia="en-US" w:bidi="ar-SA"/>
      </w:rPr>
    </w:lvl>
    <w:lvl w:ilvl="8">
      <w:numFmt w:val="bullet"/>
      <w:lvlText w:val="•"/>
      <w:lvlJc w:val="left"/>
      <w:pPr>
        <w:ind w:left="12456" w:hanging="360"/>
      </w:pPr>
      <w:rPr>
        <w:rFonts w:hint="default"/>
        <w:lang w:val="fr-FR" w:eastAsia="en-US" w:bidi="ar-SA"/>
      </w:rPr>
    </w:lvl>
  </w:abstractNum>
  <w:num w:numId="1" w16cid:durableId="2117292205">
    <w:abstractNumId w:val="10"/>
  </w:num>
  <w:num w:numId="2" w16cid:durableId="1797406939">
    <w:abstractNumId w:val="9"/>
  </w:num>
  <w:num w:numId="3" w16cid:durableId="698550963">
    <w:abstractNumId w:val="1"/>
  </w:num>
  <w:num w:numId="4" w16cid:durableId="1730230318">
    <w:abstractNumId w:val="5"/>
  </w:num>
  <w:num w:numId="5" w16cid:durableId="317151714">
    <w:abstractNumId w:val="16"/>
  </w:num>
  <w:num w:numId="6" w16cid:durableId="1087076405">
    <w:abstractNumId w:val="7"/>
  </w:num>
  <w:num w:numId="7" w16cid:durableId="638152042">
    <w:abstractNumId w:val="0"/>
  </w:num>
  <w:num w:numId="8" w16cid:durableId="2116291883">
    <w:abstractNumId w:val="12"/>
  </w:num>
  <w:num w:numId="9" w16cid:durableId="1133134259">
    <w:abstractNumId w:val="13"/>
  </w:num>
  <w:num w:numId="10" w16cid:durableId="427238776">
    <w:abstractNumId w:val="6"/>
  </w:num>
  <w:num w:numId="11" w16cid:durableId="498227726">
    <w:abstractNumId w:val="2"/>
  </w:num>
  <w:num w:numId="12" w16cid:durableId="563182779">
    <w:abstractNumId w:val="15"/>
  </w:num>
  <w:num w:numId="13" w16cid:durableId="810831222">
    <w:abstractNumId w:val="14"/>
  </w:num>
  <w:num w:numId="14" w16cid:durableId="2014137013">
    <w:abstractNumId w:val="4"/>
  </w:num>
  <w:num w:numId="15" w16cid:durableId="556862508">
    <w:abstractNumId w:val="17"/>
  </w:num>
  <w:num w:numId="16" w16cid:durableId="714547455">
    <w:abstractNumId w:val="8"/>
  </w:num>
  <w:num w:numId="17" w16cid:durableId="2028867928">
    <w:abstractNumId w:val="11"/>
  </w:num>
  <w:num w:numId="18" w16cid:durableId="17511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739"/>
    <w:rsid w:val="001F52EC"/>
    <w:rsid w:val="00400E08"/>
    <w:rsid w:val="00593D5D"/>
    <w:rsid w:val="007C5739"/>
    <w:rsid w:val="009C787C"/>
    <w:rsid w:val="00AB4690"/>
    <w:rsid w:val="00BF4A6C"/>
    <w:rsid w:val="00F141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F2822"/>
  <w15:docId w15:val="{0712F547-5695-45B2-900D-D2507E09A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fr-FR"/>
    </w:rPr>
  </w:style>
  <w:style w:type="paragraph" w:styleId="Titre1">
    <w:name w:val="heading 1"/>
    <w:basedOn w:val="Normal"/>
    <w:uiPriority w:val="1"/>
    <w:qFormat/>
    <w:pPr>
      <w:ind w:left="1930" w:hanging="720"/>
      <w:outlineLvl w:val="0"/>
    </w:pPr>
    <w:rPr>
      <w:rFonts w:ascii="Arial" w:eastAsia="Arial" w:hAnsi="Arial" w:cs="Arial"/>
      <w:b/>
      <w:bCs/>
      <w:sz w:val="24"/>
      <w:szCs w:val="24"/>
    </w:rPr>
  </w:style>
  <w:style w:type="paragraph" w:styleId="Titre2">
    <w:name w:val="heading 2"/>
    <w:basedOn w:val="Normal"/>
    <w:uiPriority w:val="1"/>
    <w:qFormat/>
    <w:pPr>
      <w:spacing w:before="119"/>
      <w:ind w:left="1208" w:hanging="358"/>
      <w:outlineLvl w:val="1"/>
    </w:pPr>
    <w:rPr>
      <w:rFonts w:ascii="Arial" w:eastAsia="Arial" w:hAnsi="Arial" w:cs="Arial"/>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850"/>
    </w:pPr>
    <w:rPr>
      <w:sz w:val="24"/>
      <w:szCs w:val="24"/>
    </w:rPr>
  </w:style>
  <w:style w:type="paragraph" w:styleId="Paragraphedeliste">
    <w:name w:val="List Paragraph"/>
    <w:basedOn w:val="Normal"/>
    <w:uiPriority w:val="1"/>
    <w:qFormat/>
    <w:pPr>
      <w:spacing w:before="119"/>
      <w:ind w:left="1568" w:hanging="358"/>
    </w:pPr>
    <w:rPr>
      <w:rFonts w:ascii="Arial" w:eastAsia="Arial" w:hAnsi="Arial" w:cs="Arial"/>
    </w:rPr>
  </w:style>
  <w:style w:type="paragraph" w:customStyle="1" w:styleId="TableParagraph">
    <w:name w:val="Table Paragraph"/>
    <w:basedOn w:val="Normal"/>
    <w:uiPriority w:val="1"/>
    <w:qFormat/>
    <w:pPr>
      <w:ind w:left="466"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536156">
      <w:bodyDiv w:val="1"/>
      <w:marLeft w:val="0"/>
      <w:marRight w:val="0"/>
      <w:marTop w:val="0"/>
      <w:marBottom w:val="0"/>
      <w:divBdr>
        <w:top w:val="none" w:sz="0" w:space="0" w:color="auto"/>
        <w:left w:val="none" w:sz="0" w:space="0" w:color="auto"/>
        <w:bottom w:val="none" w:sz="0" w:space="0" w:color="auto"/>
        <w:right w:val="none" w:sz="0" w:space="0" w:color="auto"/>
      </w:divBdr>
    </w:div>
    <w:div w:id="1366446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2438</Words>
  <Characters>13409</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SDLP MATERI</dc:creator>
  <cp:lastModifiedBy>Abdoul Aziz  ADEBI</cp:lastModifiedBy>
  <cp:revision>2</cp:revision>
  <dcterms:created xsi:type="dcterms:W3CDTF">2025-06-23T15:27:00Z</dcterms:created>
  <dcterms:modified xsi:type="dcterms:W3CDTF">2025-06-23T15:27:00Z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2025-06-18T00:00:00Z</vt:filetime>
  </property>
  <property fmtid="{D5CDD505-2E9C-101B-9397-08002B2CF9AE}" pid="3" name="Creator">
    <vt:lpwstr>Microsoft® Word LTSC</vt:lpwstr>
  </property>
  <property fmtid="{D5CDD505-2E9C-101B-9397-08002B2CF9AE}" pid="4" name="LastSaved">
    <vt:filetime>2025-06-21T00:00:00Z</vt:filetime>
  </property>
  <property fmtid="{D5CDD505-2E9C-101B-9397-08002B2CF9AE}" pid="5" name="Producer">
    <vt:lpwstr>Microsoft® Word LTSC</vt:lpwstr>
  </property>
</Properties>
</file>